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453C" w:rsidRPr="005A1269" w:rsidRDefault="008C453C" w:rsidP="00E831A2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РОССИЙСКАЯ ФЕДЕРАЦИЯ</w:t>
      </w:r>
    </w:p>
    <w:p w:rsidR="008C453C" w:rsidRPr="005A1269" w:rsidRDefault="008C453C" w:rsidP="00E831A2">
      <w:pPr>
        <w:jc w:val="center"/>
        <w:outlineLvl w:val="0"/>
        <w:rPr>
          <w:b/>
          <w:bCs/>
          <w:iCs/>
        </w:rPr>
      </w:pPr>
    </w:p>
    <w:p w:rsidR="008C453C" w:rsidRPr="005A1269" w:rsidRDefault="008C453C" w:rsidP="00E831A2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СОВЕТ СЕЛЬСКОГО ПОСЕЛЕНИЯ «ЦЕЛИННИНСКОЕ»</w:t>
      </w:r>
    </w:p>
    <w:p w:rsidR="008C453C" w:rsidRPr="005A1269" w:rsidRDefault="008C453C" w:rsidP="00E831A2">
      <w:pPr>
        <w:jc w:val="center"/>
        <w:outlineLvl w:val="0"/>
        <w:rPr>
          <w:b/>
          <w:bCs/>
          <w:iCs/>
        </w:rPr>
      </w:pPr>
      <w:r w:rsidRPr="005A1269">
        <w:rPr>
          <w:b/>
          <w:bCs/>
          <w:iCs/>
        </w:rPr>
        <w:t>МУНИЦИПАЛЬНОГО РАЙОНА «ГОРОД КРАСНОКАМЕНСК И</w:t>
      </w:r>
    </w:p>
    <w:p w:rsidR="008C453C" w:rsidRDefault="008C453C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 w:rsidRPr="005A1269">
        <w:rPr>
          <w:b/>
          <w:bCs/>
          <w:iCs/>
        </w:rPr>
        <w:t>КРАСНОКАМЕНСКИЙ РАЙОН» ЗАБАЙКАЛЬСКОГО КРАЯ</w:t>
      </w:r>
    </w:p>
    <w:p w:rsidR="008C453C" w:rsidRDefault="008C453C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</w:p>
    <w:p w:rsidR="008C453C" w:rsidRDefault="008C453C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bCs/>
          <w:iCs/>
        </w:rPr>
      </w:pPr>
      <w:r>
        <w:rPr>
          <w:b/>
          <w:bCs/>
          <w:iCs/>
        </w:rPr>
        <w:t>РЕШЕНИЕ</w:t>
      </w:r>
    </w:p>
    <w:p w:rsidR="008C453C" w:rsidRDefault="008C453C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color w:val="3C3C3C"/>
          <w:spacing w:val="2"/>
          <w:sz w:val="32"/>
          <w:szCs w:val="32"/>
        </w:rPr>
      </w:pPr>
    </w:p>
    <w:p w:rsidR="008C453C" w:rsidRDefault="008C453C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  <w:r>
        <w:rPr>
          <w:color w:val="3C3C3C"/>
          <w:spacing w:val="2"/>
          <w:sz w:val="32"/>
          <w:szCs w:val="32"/>
        </w:rPr>
        <w:t xml:space="preserve">«__» мая  </w:t>
      </w:r>
      <w:smartTag w:uri="urn:schemas-microsoft-com:office:smarttags" w:element="metricconverter">
        <w:smartTagPr>
          <w:attr w:name="ProductID" w:val="2017 г"/>
        </w:smartTagPr>
        <w:r>
          <w:rPr>
            <w:color w:val="3C3C3C"/>
            <w:spacing w:val="2"/>
            <w:sz w:val="32"/>
            <w:szCs w:val="32"/>
          </w:rPr>
          <w:t>2017 г</w:t>
        </w:r>
      </w:smartTag>
      <w:r>
        <w:rPr>
          <w:color w:val="3C3C3C"/>
          <w:spacing w:val="2"/>
          <w:sz w:val="32"/>
          <w:szCs w:val="32"/>
        </w:rPr>
        <w:t>.                                              № ______</w:t>
      </w:r>
    </w:p>
    <w:p w:rsidR="008C453C" w:rsidRDefault="008C453C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both"/>
        <w:textAlignment w:val="baseline"/>
        <w:rPr>
          <w:color w:val="3C3C3C"/>
          <w:spacing w:val="2"/>
          <w:sz w:val="32"/>
          <w:szCs w:val="32"/>
        </w:rPr>
      </w:pPr>
    </w:p>
    <w:p w:rsidR="008C453C" w:rsidRPr="005E7BC4" w:rsidRDefault="008C453C" w:rsidP="00E831A2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  <w:r>
        <w:rPr>
          <w:b/>
          <w:color w:val="3C3C3C"/>
          <w:spacing w:val="2"/>
        </w:rPr>
        <w:t>п. Целинный</w:t>
      </w:r>
    </w:p>
    <w:p w:rsidR="008C453C" w:rsidRPr="005E7BC4" w:rsidRDefault="008C453C" w:rsidP="00582C9D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b/>
          <w:color w:val="3C3C3C"/>
          <w:spacing w:val="2"/>
        </w:rPr>
      </w:pPr>
    </w:p>
    <w:p w:rsidR="008C453C" w:rsidRDefault="008C453C" w:rsidP="00582C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582C9D">
        <w:rPr>
          <w:sz w:val="28"/>
          <w:szCs w:val="28"/>
        </w:rPr>
        <w:t>Об утверждении Порядка предоставления  порубочного билета  и (или) разрешения на пересадку деревьев и кустарников  на территории сельского поселения «</w:t>
      </w:r>
      <w:r>
        <w:rPr>
          <w:sz w:val="28"/>
          <w:szCs w:val="28"/>
        </w:rPr>
        <w:t>Целиннинское</w:t>
      </w:r>
      <w:r w:rsidRPr="00582C9D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</w:p>
    <w:p w:rsidR="008C453C" w:rsidRPr="00582C9D" w:rsidRDefault="008C453C" w:rsidP="00582C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строительства», </w:t>
      </w:r>
      <w:r>
        <w:rPr>
          <w:sz w:val="28"/>
          <w:szCs w:val="28"/>
        </w:rPr>
        <w:t xml:space="preserve">руководствуясь уставом </w:t>
      </w:r>
      <w:r w:rsidRPr="00582C9D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, </w:t>
      </w:r>
      <w:r w:rsidRPr="00582C9D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РЕШИЛ:</w:t>
      </w: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582C9D">
        <w:rPr>
          <w:sz w:val="28"/>
          <w:szCs w:val="28"/>
        </w:rPr>
        <w:t xml:space="preserve">1.Утвердить Порядок предоставления  порубочного билета  и (или) разрешения на пересадку деревьев и кустарников на территории сельского поселения </w:t>
      </w: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 района «Город Краснокаменск и Краснокаменский район» Забайкальского края (приложение).</w:t>
      </w:r>
    </w:p>
    <w:p w:rsidR="008C453C" w:rsidRDefault="008C453C" w:rsidP="00582C9D">
      <w:pPr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 xml:space="preserve">2. </w:t>
      </w:r>
      <w:r>
        <w:rPr>
          <w:sz w:val="28"/>
          <w:szCs w:val="28"/>
        </w:rPr>
        <w:t>Настоящее решение подлежит официальному обнародованию путем размещения на официальном веб-сайте сельского поселения «Целиннинское» муниципального района «Город Краснокаменск и Краснокаменский район» Забайкальского края в информационно – телекоммуникационной сети «Интернет»:</w:t>
      </w:r>
      <w:r w:rsidRPr="009C4019">
        <w:rPr>
          <w:sz w:val="28"/>
          <w:szCs w:val="28"/>
        </w:rPr>
        <w:t xml:space="preserve"> </w:t>
      </w:r>
      <w:hyperlink r:id="rId5" w:history="1">
        <w:r w:rsidRPr="00C30959">
          <w:rPr>
            <w:rStyle w:val="Hyperlink"/>
            <w:sz w:val="28"/>
            <w:szCs w:val="28"/>
            <w:lang w:val="en-US"/>
          </w:rPr>
          <w:t>http</w:t>
        </w:r>
        <w:r w:rsidRPr="00C30959">
          <w:rPr>
            <w:rStyle w:val="Hyperlink"/>
            <w:sz w:val="28"/>
            <w:szCs w:val="28"/>
          </w:rPr>
          <w:t>://</w:t>
        </w:r>
        <w:r w:rsidRPr="00C30959">
          <w:rPr>
            <w:rStyle w:val="Hyperlink"/>
            <w:sz w:val="28"/>
            <w:szCs w:val="28"/>
            <w:lang w:val="en-US"/>
          </w:rPr>
          <w:t>www</w:t>
        </w:r>
        <w:r w:rsidRPr="00C30959">
          <w:rPr>
            <w:rStyle w:val="Hyperlink"/>
            <w:sz w:val="28"/>
            <w:szCs w:val="28"/>
          </w:rPr>
          <w:t>.</w:t>
        </w:r>
        <w:r w:rsidRPr="00C30959">
          <w:rPr>
            <w:rStyle w:val="Hyperlink"/>
            <w:sz w:val="28"/>
            <w:szCs w:val="28"/>
            <w:lang w:val="en-US"/>
          </w:rPr>
          <w:t>celiad</w:t>
        </w:r>
        <w:r w:rsidRPr="00C30959">
          <w:rPr>
            <w:rStyle w:val="Hyperlink"/>
            <w:sz w:val="28"/>
            <w:szCs w:val="28"/>
          </w:rPr>
          <w:t>m.ru</w:t>
        </w:r>
      </w:hyperlink>
      <w:r>
        <w:t xml:space="preserve"> </w:t>
      </w:r>
      <w:r>
        <w:rPr>
          <w:sz w:val="28"/>
          <w:szCs w:val="28"/>
        </w:rPr>
        <w:t>и вступает в силу после дня его официального обнародования.</w:t>
      </w:r>
    </w:p>
    <w:p w:rsidR="008C453C" w:rsidRDefault="008C453C" w:rsidP="00582C9D">
      <w:pPr>
        <w:ind w:right="98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C453C" w:rsidRDefault="008C453C" w:rsidP="00582C9D">
      <w:pPr>
        <w:ind w:right="98"/>
        <w:rPr>
          <w:sz w:val="28"/>
          <w:szCs w:val="28"/>
        </w:rPr>
      </w:pPr>
    </w:p>
    <w:p w:rsidR="008C453C" w:rsidRDefault="008C453C" w:rsidP="00582C9D">
      <w:pPr>
        <w:ind w:right="98"/>
        <w:rPr>
          <w:sz w:val="28"/>
          <w:szCs w:val="28"/>
        </w:rPr>
      </w:pPr>
      <w:r>
        <w:rPr>
          <w:sz w:val="28"/>
          <w:szCs w:val="28"/>
        </w:rPr>
        <w:t>Глава сельского поселения «Целиннинское»                             Л.Н.Парыгина</w:t>
      </w:r>
    </w:p>
    <w:p w:rsidR="008C453C" w:rsidRDefault="008C453C" w:rsidP="00582C9D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rFonts w:ascii="Arial" w:hAnsi="Arial" w:cs="Arial"/>
          <w:color w:val="2D2D2D"/>
          <w:spacing w:val="2"/>
          <w:sz w:val="21"/>
          <w:szCs w:val="21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8C453C" w:rsidRDefault="008C453C" w:rsidP="00582C9D">
      <w:pPr>
        <w:pStyle w:val="NormalWeb"/>
        <w:spacing w:before="0" w:beforeAutospacing="0" w:after="0" w:afterAutospacing="0"/>
        <w:ind w:firstLine="708"/>
        <w:jc w:val="both"/>
        <w:rPr>
          <w:color w:val="3C3C3C"/>
          <w:sz w:val="28"/>
          <w:szCs w:val="28"/>
        </w:rPr>
      </w:pPr>
    </w:p>
    <w:p w:rsidR="008C453C" w:rsidRPr="00582C9D" w:rsidRDefault="008C453C" w:rsidP="00582C9D">
      <w:pPr>
        <w:pStyle w:val="NormalWeb"/>
        <w:spacing w:before="0" w:beforeAutospacing="0" w:after="0" w:afterAutospacing="0"/>
        <w:jc w:val="right"/>
        <w:rPr>
          <w:rStyle w:val="apple-converted-space"/>
          <w:sz w:val="28"/>
          <w:szCs w:val="28"/>
        </w:rPr>
      </w:pPr>
      <w:r w:rsidRPr="00582C9D">
        <w:rPr>
          <w:sz w:val="28"/>
          <w:szCs w:val="28"/>
        </w:rPr>
        <w:t>Приложение</w:t>
      </w:r>
      <w:r w:rsidRPr="00582C9D">
        <w:rPr>
          <w:sz w:val="28"/>
          <w:szCs w:val="28"/>
        </w:rPr>
        <w:br/>
        <w:t>к решению Совета</w:t>
      </w:r>
      <w:r w:rsidRPr="00582C9D">
        <w:rPr>
          <w:rStyle w:val="apple-converted-space"/>
          <w:sz w:val="28"/>
          <w:szCs w:val="28"/>
        </w:rPr>
        <w:t> </w:t>
      </w:r>
    </w:p>
    <w:p w:rsidR="008C453C" w:rsidRPr="00582C9D" w:rsidRDefault="008C453C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сельского поселения</w:t>
      </w:r>
    </w:p>
    <w:p w:rsidR="008C453C" w:rsidRDefault="008C453C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«Целиннинское»</w:t>
      </w:r>
      <w:r w:rsidRPr="00582C9D">
        <w:rPr>
          <w:sz w:val="28"/>
          <w:szCs w:val="28"/>
        </w:rPr>
        <w:t xml:space="preserve"> муниципального</w:t>
      </w:r>
    </w:p>
    <w:p w:rsidR="008C453C" w:rsidRDefault="008C453C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района «Город Краснокаменск</w:t>
      </w:r>
    </w:p>
    <w:p w:rsidR="008C453C" w:rsidRDefault="008C453C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 w:rsidRPr="00582C9D">
        <w:rPr>
          <w:sz w:val="28"/>
          <w:szCs w:val="28"/>
        </w:rPr>
        <w:t xml:space="preserve"> и Краснокаменский район»</w:t>
      </w:r>
    </w:p>
    <w:p w:rsidR="008C453C" w:rsidRDefault="008C453C" w:rsidP="00582C9D">
      <w:pPr>
        <w:pStyle w:val="NormalWeb"/>
        <w:spacing w:before="0" w:beforeAutospacing="0" w:after="0" w:afterAutospacing="0"/>
        <w:jc w:val="right"/>
        <w:rPr>
          <w:color w:val="3C3C3C"/>
          <w:sz w:val="28"/>
          <w:szCs w:val="28"/>
        </w:rPr>
      </w:pPr>
      <w:r w:rsidRPr="00582C9D">
        <w:rPr>
          <w:sz w:val="28"/>
          <w:szCs w:val="28"/>
        </w:rPr>
        <w:t xml:space="preserve"> Забайкальского края</w:t>
      </w:r>
    </w:p>
    <w:p w:rsidR="008C453C" w:rsidRPr="00740C34" w:rsidRDefault="008C453C" w:rsidP="00582C9D">
      <w:pPr>
        <w:pStyle w:val="NormalWeb"/>
        <w:spacing w:before="0" w:beforeAutospacing="0" w:after="0" w:afterAutospacing="0"/>
        <w:jc w:val="right"/>
        <w:rPr>
          <w:sz w:val="28"/>
          <w:szCs w:val="28"/>
        </w:rPr>
      </w:pPr>
      <w:r>
        <w:rPr>
          <w:color w:val="3C3C3C"/>
          <w:sz w:val="28"/>
          <w:szCs w:val="28"/>
        </w:rPr>
        <w:br/>
        <w:t xml:space="preserve"> от мая </w:t>
      </w:r>
      <w:smartTag w:uri="urn:schemas-microsoft-com:office:smarttags" w:element="metricconverter">
        <w:smartTagPr>
          <w:attr w:name="ProductID" w:val="2017 г"/>
        </w:smartTagPr>
        <w:r w:rsidRPr="00582C9D">
          <w:rPr>
            <w:color w:val="3C3C3C"/>
            <w:sz w:val="28"/>
            <w:szCs w:val="28"/>
          </w:rPr>
          <w:t>201</w:t>
        </w:r>
        <w:r>
          <w:rPr>
            <w:color w:val="3C3C3C"/>
            <w:sz w:val="28"/>
            <w:szCs w:val="28"/>
          </w:rPr>
          <w:t>7</w:t>
        </w:r>
        <w:r w:rsidRPr="00582C9D">
          <w:rPr>
            <w:color w:val="3C3C3C"/>
            <w:sz w:val="28"/>
            <w:szCs w:val="28"/>
          </w:rPr>
          <w:t xml:space="preserve"> г</w:t>
        </w:r>
      </w:smartTag>
      <w:r w:rsidRPr="00582C9D">
        <w:rPr>
          <w:color w:val="3C3C3C"/>
          <w:sz w:val="28"/>
          <w:szCs w:val="28"/>
        </w:rPr>
        <w:t xml:space="preserve">. № </w:t>
      </w:r>
      <w:r>
        <w:rPr>
          <w:color w:val="3C3C3C"/>
          <w:sz w:val="28"/>
          <w:szCs w:val="28"/>
        </w:rPr>
        <w:t>_____</w:t>
      </w:r>
      <w:r w:rsidRPr="00582C9D">
        <w:rPr>
          <w:color w:val="3C3C3C"/>
          <w:sz w:val="28"/>
          <w:szCs w:val="28"/>
        </w:rPr>
        <w:br/>
      </w:r>
    </w:p>
    <w:p w:rsidR="008C453C" w:rsidRDefault="008C453C" w:rsidP="00582C9D">
      <w:pPr>
        <w:pStyle w:val="NormalWeb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ПОРЯДОК</w:t>
      </w:r>
      <w:r w:rsidRPr="00740C34">
        <w:rPr>
          <w:sz w:val="28"/>
          <w:szCs w:val="28"/>
        </w:rPr>
        <w:br/>
        <w:t xml:space="preserve">предоставления  порубочного билета  и (или) разрешения на пересадку деревьев и кустарников на территории  </w:t>
      </w:r>
      <w:r>
        <w:rPr>
          <w:sz w:val="28"/>
          <w:szCs w:val="28"/>
        </w:rPr>
        <w:t>«Целиннинское»</w:t>
      </w:r>
      <w:r w:rsidRPr="00740C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</w:p>
    <w:p w:rsidR="008C453C" w:rsidRPr="00582C9D" w:rsidRDefault="008C453C" w:rsidP="00582C9D">
      <w:pPr>
        <w:pStyle w:val="NormalWeb"/>
        <w:spacing w:before="0" w:beforeAutospacing="0" w:after="0" w:afterAutospacing="0"/>
        <w:jc w:val="center"/>
        <w:rPr>
          <w:color w:val="3C3C3C"/>
          <w:sz w:val="28"/>
          <w:szCs w:val="28"/>
        </w:rPr>
      </w:pPr>
    </w:p>
    <w:p w:rsidR="008C453C" w:rsidRPr="00740C34" w:rsidRDefault="008C453C" w:rsidP="00740C34">
      <w:pPr>
        <w:pStyle w:val="NormalWeb"/>
        <w:spacing w:before="0" w:beforeAutospacing="0" w:after="150" w:afterAutospacing="0"/>
        <w:jc w:val="center"/>
        <w:rPr>
          <w:b/>
          <w:color w:val="3C3C3C"/>
          <w:sz w:val="28"/>
          <w:szCs w:val="28"/>
        </w:rPr>
      </w:pPr>
      <w:r w:rsidRPr="00740C34">
        <w:rPr>
          <w:b/>
          <w:color w:val="3C3C3C"/>
          <w:sz w:val="28"/>
          <w:szCs w:val="28"/>
        </w:rPr>
        <w:t>1. Общие положения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1.1. Порядок предоставления порубочного билета  и (или) разрешения на пересадку деревьев и кустарников на территории  </w:t>
      </w:r>
      <w:r>
        <w:rPr>
          <w:sz w:val="28"/>
          <w:szCs w:val="28"/>
        </w:rPr>
        <w:t>«Целиннинское»</w:t>
      </w:r>
      <w:r w:rsidRPr="00740C34">
        <w:rPr>
          <w:sz w:val="28"/>
          <w:szCs w:val="28"/>
        </w:rPr>
        <w:t xml:space="preserve"> сельского поселения муниципального района «Город Краснокаменск и Краснокаменский район» Забайкальского края (далее - Порядок) разработан в соответствии с Федеральным законом от 06.10.2003 N 131-ФЗ "Об общих принципах организации местного самоуправления в Российской Федерации", Постановлением Правительства РФ от 30.04.2014 №403 «Об исчерпывающим перечне процедур в сфере жилищного строительства, и регулирует отношения в сфере использования, охраны и восстановления зеленых насаждений на территории </w:t>
      </w:r>
      <w:r>
        <w:rPr>
          <w:sz w:val="28"/>
          <w:szCs w:val="28"/>
        </w:rPr>
        <w:t>«Целиннинское»</w:t>
      </w:r>
      <w:r w:rsidRPr="00740C3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</w:t>
      </w:r>
      <w:r w:rsidRPr="00582C9D">
        <w:rPr>
          <w:sz w:val="28"/>
          <w:szCs w:val="28"/>
        </w:rPr>
        <w:t>муниципального района «Город Краснокаменск и Краснокаменский район» Забайкальского края</w:t>
      </w:r>
      <w:r>
        <w:rPr>
          <w:sz w:val="28"/>
          <w:szCs w:val="28"/>
        </w:rPr>
        <w:t xml:space="preserve"> (далее – сельское поселение)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1.2. Вырубка (снос) зеленых насаждений на территории сельского поселения производится на основании порубочного билета на вырубку (снос) зеленых насаждений на территории (далее - порубочный билет), выдаваемого администрацией сельского поселения, по форме согласно приложению № 1 к Порядку. Порубочный билет утверждается главой администрации сельского поселения, либо уполномоченным им должностным лицом.</w:t>
      </w:r>
      <w:r>
        <w:rPr>
          <w:sz w:val="28"/>
          <w:szCs w:val="28"/>
        </w:rPr>
        <w:t xml:space="preserve"> </w:t>
      </w:r>
    </w:p>
    <w:p w:rsidR="008C453C" w:rsidRDefault="008C453C" w:rsidP="00740C3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Пересадка зеленых насаждений на территории сельского поселения производится на основании разрешения на пересадку зеленых насаждений на территории сельского поселения (далее - разрешение на пересадку), выдаваемого администрацией сельского поселения, по форме согласно приложению № 2 к Порядку. Разрешение на пересадку утверждается главой администрации </w:t>
      </w:r>
      <w:r>
        <w:rPr>
          <w:sz w:val="28"/>
          <w:szCs w:val="28"/>
        </w:rPr>
        <w:t>сельского поселения</w:t>
      </w:r>
      <w:r w:rsidRPr="00740C34">
        <w:rPr>
          <w:sz w:val="28"/>
          <w:szCs w:val="28"/>
        </w:rPr>
        <w:t>, либо уполномоченным им должностным лицом.</w:t>
      </w:r>
    </w:p>
    <w:p w:rsidR="008C453C" w:rsidRDefault="008C453C" w:rsidP="00740C3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 Порядок рассмотрения вопросов  и принятии решения о выдачи порубочного билета в целях вырубки  (сноса) и разрешения на пересадку зеленых насаждений при осуществлении строительства, реконструкции или капитального ремонта объектов  капитального строительства  вне пределов  зеленых зон зеленого фонда</w:t>
      </w:r>
      <w:r>
        <w:rPr>
          <w:sz w:val="28"/>
          <w:szCs w:val="28"/>
        </w:rPr>
        <w:t>.</w:t>
      </w:r>
    </w:p>
    <w:p w:rsidR="008C453C" w:rsidRDefault="008C453C" w:rsidP="00740C34">
      <w:pPr>
        <w:pStyle w:val="NormalWeb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2.1. Для получения порубочного билета и/или разрешения на пересадку при осуществлении строительства, реконструкции, капитального ремонта объектов капитального строительства вне пределов зеленых зон зеленого фонда</w:t>
      </w:r>
      <w:r>
        <w:rPr>
          <w:sz w:val="28"/>
          <w:szCs w:val="28"/>
        </w:rPr>
        <w:t>,</w:t>
      </w:r>
      <w:r w:rsidRPr="00740C34">
        <w:rPr>
          <w:sz w:val="28"/>
          <w:szCs w:val="28"/>
        </w:rPr>
        <w:t xml:space="preserve"> застройщик земельного участка направляет заявление о выдаче порубочного билета и/или разрешения на пересадку в администрацию сельского поселения.</w:t>
      </w:r>
    </w:p>
    <w:p w:rsidR="008C453C" w:rsidRDefault="008C453C" w:rsidP="00C34E1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2.2. К заявлению прил</w:t>
      </w:r>
      <w:r>
        <w:rPr>
          <w:sz w:val="28"/>
          <w:szCs w:val="28"/>
        </w:rPr>
        <w:t>агаются следующие документы:</w:t>
      </w:r>
    </w:p>
    <w:p w:rsidR="008C453C" w:rsidRDefault="008C453C" w:rsidP="00C34E14">
      <w:pPr>
        <w:spacing w:after="240"/>
        <w:contextualSpacing/>
        <w:rPr>
          <w:sz w:val="28"/>
          <w:szCs w:val="28"/>
        </w:rPr>
      </w:pPr>
      <w:r>
        <w:rPr>
          <w:sz w:val="28"/>
          <w:szCs w:val="28"/>
        </w:rPr>
        <w:t>1) документ, удостоверяющий  личность  заявителя или его  представителя (в случае обращения физического или лица, уполномоченного заявителем).</w:t>
      </w:r>
    </w:p>
    <w:p w:rsidR="008C453C" w:rsidRDefault="008C453C" w:rsidP="00C34E14">
      <w:pPr>
        <w:spacing w:before="100" w:beforeAutospacing="1" w:after="100" w:afterAutospacing="1"/>
        <w:contextualSpacing/>
        <w:rPr>
          <w:sz w:val="28"/>
          <w:szCs w:val="28"/>
        </w:rPr>
      </w:pPr>
      <w:r>
        <w:rPr>
          <w:sz w:val="28"/>
          <w:szCs w:val="28"/>
        </w:rPr>
        <w:t>2) документы, подтверждающие полномочия  представителя  заявителя действовать от имени заявителя (в случае обращения  представителя заявителя).</w:t>
      </w:r>
    </w:p>
    <w:p w:rsidR="008C453C" w:rsidRDefault="008C453C" w:rsidP="00C34E14">
      <w:pPr>
        <w:rPr>
          <w:sz w:val="28"/>
          <w:szCs w:val="28"/>
        </w:rPr>
      </w:pPr>
      <w:r>
        <w:rPr>
          <w:sz w:val="28"/>
          <w:szCs w:val="28"/>
        </w:rPr>
        <w:t>3) правоустанавливающие документы на земельный участок.</w:t>
      </w:r>
    </w:p>
    <w:p w:rsidR="008C453C" w:rsidRDefault="008C453C" w:rsidP="00C34E14">
      <w:pPr>
        <w:rPr>
          <w:sz w:val="28"/>
          <w:szCs w:val="28"/>
        </w:rPr>
      </w:pPr>
      <w:r>
        <w:rPr>
          <w:sz w:val="28"/>
          <w:szCs w:val="28"/>
        </w:rPr>
        <w:t>4) градостроительный план земельного участка;</w:t>
      </w:r>
    </w:p>
    <w:p w:rsidR="008C453C" w:rsidRDefault="008C453C" w:rsidP="00C34E14">
      <w:pPr>
        <w:rPr>
          <w:sz w:val="28"/>
          <w:szCs w:val="28"/>
          <w:shd w:val="clear" w:color="auto" w:fill="FFFFFF"/>
        </w:rPr>
      </w:pPr>
      <w:r>
        <w:rPr>
          <w:sz w:val="28"/>
          <w:szCs w:val="28"/>
        </w:rPr>
        <w:t xml:space="preserve">5) </w:t>
      </w:r>
      <w:r>
        <w:rPr>
          <w:sz w:val="28"/>
          <w:szCs w:val="28"/>
          <w:shd w:val="clear" w:color="auto" w:fill="FFFFFF"/>
        </w:rPr>
        <w:t xml:space="preserve"> в</w:t>
      </w:r>
      <w:r>
        <w:rPr>
          <w:sz w:val="28"/>
          <w:szCs w:val="28"/>
        </w:rPr>
        <w:t xml:space="preserve">ыписка из Единого </w:t>
      </w:r>
      <w:r>
        <w:rPr>
          <w:sz w:val="28"/>
          <w:szCs w:val="28"/>
          <w:shd w:val="clear" w:color="auto" w:fill="FFFFFF"/>
        </w:rPr>
        <w:t>государственного реестра прав на недвижимое имущество и сделок с ним (содержащая общедоступные сведения о зарегистрированных правах на земельный участок).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2.3. Заявление подлежит принятию к рассмотрению при наличии полного комплекта документации, предусмотренного Порядком.</w:t>
      </w:r>
      <w:r w:rsidRPr="00740C34">
        <w:rPr>
          <w:sz w:val="28"/>
          <w:szCs w:val="28"/>
        </w:rPr>
        <w:br/>
        <w:t>2.4. Администрация сельского поселения  в течение 1</w:t>
      </w:r>
      <w:r>
        <w:rPr>
          <w:sz w:val="28"/>
          <w:szCs w:val="28"/>
        </w:rPr>
        <w:t>4</w:t>
      </w:r>
      <w:r w:rsidRPr="00740C34">
        <w:rPr>
          <w:sz w:val="28"/>
          <w:szCs w:val="28"/>
        </w:rPr>
        <w:t xml:space="preserve"> (</w:t>
      </w:r>
      <w:r>
        <w:rPr>
          <w:sz w:val="28"/>
          <w:szCs w:val="28"/>
        </w:rPr>
        <w:t>четырнадцати</w:t>
      </w:r>
      <w:r w:rsidRPr="00740C34">
        <w:rPr>
          <w:sz w:val="28"/>
          <w:szCs w:val="28"/>
        </w:rPr>
        <w:t>) рабочих дней со дня регистрации заявления: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1) осуществляет проверку представленных документов;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2) осуществляет обследование земельного участка, на котором расположены зеленые насаждения, с составлением акта обследования зеленых насаждений по форме согласно приложению № 3 к Порядку, с приложением подеревной съемки и перечетной ведомости по форме согласно приложению № 4 к Порядку, утвержденных председателем комиссии;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Обследование земельного участка и составление акта обследования зеленых насаждений осуществляется комиссией по учету и вырубке (сносу) зеленых насаждений, создаваемой администрацией сельского поселения под руководством главы администрации либо его заместителя.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2.5. По результатам проверки представленных документов администрация  сельского поселения  оформляет порубочный билет и/или разрешение на пересадку или отказывает в оформлении порубочного билета и/или разрешения на пересадку.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Неотъемлемой составной частью порубочного билета являются копии перечетной ведомости и подеревной съемки, заверенные в установленном порядке. 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  <w:r w:rsidRPr="00740C34">
        <w:rPr>
          <w:sz w:val="28"/>
          <w:szCs w:val="28"/>
        </w:rPr>
        <w:br/>
        <w:t>2.6. Основаниями для отказа в оформлении, согласовании и утверждении порубочного билета и/или разрешения на пересадку являются:</w:t>
      </w:r>
    </w:p>
    <w:p w:rsidR="008C453C" w:rsidRDefault="008C453C" w:rsidP="00B15763">
      <w:pPr>
        <w:pStyle w:val="NormalWeb"/>
        <w:spacing w:before="0" w:beforeAutospacing="0" w:after="0" w:afterAutospacing="0"/>
        <w:ind w:firstLine="36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1) </w:t>
      </w:r>
      <w:r>
        <w:rPr>
          <w:sz w:val="28"/>
          <w:szCs w:val="28"/>
        </w:rPr>
        <w:tab/>
      </w:r>
      <w:r w:rsidRPr="00740C34">
        <w:rPr>
          <w:sz w:val="28"/>
          <w:szCs w:val="28"/>
        </w:rPr>
        <w:t>неполный комплект документов, предусмотренных настоящим Порядком, либо недостоверность сведений, содержащихся в них;</w:t>
      </w:r>
    </w:p>
    <w:p w:rsidR="008C453C" w:rsidRPr="00B15763" w:rsidRDefault="008C453C" w:rsidP="00B15763">
      <w:pPr>
        <w:pStyle w:val="ListParagraph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представление заявителем документов, оформленных с нарушениями, указанными в  пункте 2.11.2  настоящего административного регламента;</w:t>
      </w:r>
    </w:p>
    <w:p w:rsidR="008C453C" w:rsidRPr="00B15763" w:rsidRDefault="008C453C" w:rsidP="00B15763">
      <w:pPr>
        <w:pStyle w:val="ListParagraph"/>
        <w:numPr>
          <w:ilvl w:val="0"/>
          <w:numId w:val="3"/>
        </w:numPr>
        <w:suppressAutoHyphens/>
        <w:autoSpaceDN w:val="0"/>
        <w:jc w:val="both"/>
        <w:rPr>
          <w:sz w:val="28"/>
          <w:szCs w:val="28"/>
        </w:rPr>
      </w:pPr>
      <w:r w:rsidRPr="00B15763">
        <w:rPr>
          <w:sz w:val="28"/>
          <w:szCs w:val="28"/>
        </w:rPr>
        <w:t>особый статус зеленых насаждений, предполагаемых для вырубки (уничтожения):</w:t>
      </w:r>
    </w:p>
    <w:p w:rsidR="008C453C" w:rsidRDefault="008C453C" w:rsidP="00B1576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а) объекты растительного мира, занесенные в Красную книгу Российской Федерации и (или) Красную книгу Забайкальского края, произрастающие в естественных условиях;</w:t>
      </w:r>
    </w:p>
    <w:p w:rsidR="008C453C" w:rsidRDefault="008C453C" w:rsidP="00B15763">
      <w:pPr>
        <w:ind w:firstLine="851"/>
        <w:jc w:val="both"/>
        <w:rPr>
          <w:b/>
          <w:sz w:val="28"/>
          <w:szCs w:val="28"/>
        </w:rPr>
      </w:pPr>
      <w:r>
        <w:rPr>
          <w:sz w:val="28"/>
          <w:szCs w:val="28"/>
        </w:rPr>
        <w:t>б) деревья, кустарники, лианы, имеющие историческую и эстетическую ценность как неотъемлемые  элементы ландшафта.</w:t>
      </w:r>
    </w:p>
    <w:p w:rsidR="008C453C" w:rsidRDefault="008C453C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отказа в предоставлении муниципальной услуги являются:</w:t>
      </w:r>
    </w:p>
    <w:p w:rsidR="008C453C" w:rsidRDefault="008C453C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представление документов, утративших силу, в случае если  срок действия документа указан в самом документе, либо определен  законодательством</w:t>
      </w:r>
    </w:p>
    <w:p w:rsidR="008C453C" w:rsidRDefault="008C453C" w:rsidP="00B157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представление документов и информации, содержащих  недостоверные и (или) противоречивые сведения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2.7. Вырубка (снос) и/или пересадка зеленых насаждений осуществляется после получения в установленном порядке разрешения на строительство объекта капитального строительства.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 и/или разрешение на пересадку выдаются сроком на один год.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и/или разрешения может продлеваться ежегодно, но не должен превышать срока действия разрешения на строительство объекта капитального строительства.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При поступлении в администрацию сельского поселения заявление о продлении срока порубочного билета и/или разрешения на пересадку комиссия, создаваемая администрацией сельского поселения, осуществляет обследование земельного участка.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При отсутствии на земельном участке новых зеленых насаждений продление срока действия порубочного билета и/или разрешения на пересадку осуществляет администрация сельского поселения.В случае выявления новых зеленых насаждений, заявление о продлении срока действия порубочного билета и/или разрешения на пересадку рассматривается в соответствии с пунктами</w:t>
      </w:r>
      <w:r>
        <w:rPr>
          <w:sz w:val="28"/>
          <w:szCs w:val="28"/>
        </w:rPr>
        <w:t xml:space="preserve"> 2.1.-2.5. настоящего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2.8. Отказ в выдаче порубочного билета и/или разрешения на пересадку может быть обжалован в судебном порядке.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 Выдача порубочного билета  в целях вырубки (сноса) и (или) разрешения на пересадку зеленых насаждений  в связи с проведением реконструкции  зеленых насаждений, санитарных рубок  и (или) пересадки, рубок ухода  и (или) пересадки, вырубки (сноса)  и (или) пересадки  зеленых насаждений по предписаниям  главного государственного инспектора 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,  а также на основании  заключения главного государственного санитарного 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 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3.1. Для получения порубочного билета в целях вырубки (сноса) и/или разрешения на пересадку зеленых насаждений при проведении реконструкций зеленых насаждений, санитарных рубок и/или пересадки, рубок ухода и/или пересадки, вырубки (сносе) и/или пересадки зеленых насаждений по предписаниям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движения, а также на основании 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собственник, арендатор, пользователь земельного участка (имущества) обращается в администрацию сельского поселения.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 3.2. Порубочный билет и/или разрешение на пересадку в указанных целях, выдаются на основании следующих документов:</w:t>
      </w:r>
      <w:r w:rsidRPr="00740C34">
        <w:rPr>
          <w:sz w:val="28"/>
          <w:szCs w:val="28"/>
        </w:rPr>
        <w:br/>
        <w:t>1) заключения фитопатологической (лесопатологической) экспертизы в случае осуществления санитарных рубок и/или пересадки, рубок ухода и/или пересадки;</w:t>
      </w:r>
      <w:r w:rsidRPr="00740C34">
        <w:rPr>
          <w:sz w:val="28"/>
          <w:szCs w:val="28"/>
        </w:rPr>
        <w:br/>
        <w:t xml:space="preserve">2) заключения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 xml:space="preserve"> в случае осуществления рубок и/или пересадки с целью восстановления нормативного светового режима в помещениях, затеняемых зелеными насаждениями;</w:t>
      </w:r>
      <w:r w:rsidRPr="00740C34">
        <w:rPr>
          <w:sz w:val="28"/>
          <w:szCs w:val="28"/>
        </w:rPr>
        <w:br/>
        <w:t xml:space="preserve">3) предписания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об устранении нарушений нормативных правовых актов и технических норм в области обеспечения безопасности дорожного движения с указанием мероприятий по устранению нарушений нормативных правовых актов и технических норм в области обеспечения безопасности дорожного движения, в случае вырубки (сноса) и/или пересадки зеленых насаждений в целях обеспечения безопас</w:t>
      </w:r>
      <w:r>
        <w:rPr>
          <w:sz w:val="28"/>
          <w:szCs w:val="28"/>
        </w:rPr>
        <w:t>ности дорожного движения.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3.3. Получение порубочного билета и/или разрешения на пересадку осуществляется в порядке, установленном пу</w:t>
      </w:r>
      <w:r>
        <w:rPr>
          <w:sz w:val="28"/>
          <w:szCs w:val="28"/>
        </w:rPr>
        <w:t>нктами 2.4.-2.5. Порядка.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 xml:space="preserve">Заявление на оформление порубочного билета и/или разрешения на пересадку, выдаваемых по предписанию главного государственного инспектора безопасности дорожного движения </w:t>
      </w:r>
      <w:r>
        <w:rPr>
          <w:sz w:val="28"/>
          <w:szCs w:val="28"/>
        </w:rPr>
        <w:t>Забайкальского края</w:t>
      </w:r>
      <w:r w:rsidRPr="00740C34">
        <w:rPr>
          <w:sz w:val="28"/>
          <w:szCs w:val="28"/>
        </w:rPr>
        <w:t xml:space="preserve"> или главного государственного санитарного врача по </w:t>
      </w:r>
      <w:r>
        <w:rPr>
          <w:sz w:val="28"/>
          <w:szCs w:val="28"/>
        </w:rPr>
        <w:t>Забайкальскому краю</w:t>
      </w:r>
      <w:r w:rsidRPr="00740C34">
        <w:rPr>
          <w:sz w:val="28"/>
          <w:szCs w:val="28"/>
        </w:rPr>
        <w:t>, администрацией сельского поселения рассматривается и утверждается в течение 7 (семи) рабочих дней.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3.4. Срок действия порубочного билета и/или разрешения на пересадку для проведения санитарных рубок и/или пересадки, рубок ухода и/или пересадки, а также рубок и/или пересадки составляет один год.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 Выдача порубочного билета для вырубки (сноса) зеленых насаждений и (или) разрешения на пересадку  зеленых насаждений  в целях предотвращения или ликвидации  аварийных   и чрезвычайных ситуаций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4.1. В случае необходимости вырубки (сноса) зеленых насаждений и/или пересадки зеленых насаждений в целях предотвращения, либо в ходе ликвидации аварийных и иных чрезвычайных ситуаций, факт вырубки (сноса) и/или пересадки удостоверяется актом о необходимости проведения работ по вырубке (сносу) и/или пересадке зеленых насаждений с указанием даты, времени начала и окончания работ, производителя работ. Акт составляется с участием уполномоченного лица службы по ликвидации аварийных и чрезвычайных ситуаций и утверждается уполномоченным лицом администрации сельского поселения.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4.2. Акт освидетельствования места вырубки (сноса) и/или пересадки составляется комиссией, создаваемой администрацией сельского поселения, и подписывается после завершения работ собственником, арендатором и пользователем, застройщиком земельного участка либо их представителями, производителем работ по ликвидации аварийной и чрезвычайной ситуации.</w:t>
      </w:r>
      <w:r w:rsidRPr="00740C34">
        <w:rPr>
          <w:sz w:val="28"/>
          <w:szCs w:val="28"/>
        </w:rPr>
        <w:br/>
        <w:t>4.3. Порубочный билет и/или разрешение на пересадку в указанных случаях оформляются администрацией сельского поселения  в течение 7 (семи) рабочих дней со дня начала работ при наличии акта освидетельствования места вырубки (сноса) и/или пересадки. Порубочный билет и/или разрешение на пересадку утверждается главой администрации сельского поселения либо уполномоченным им должностным лицом.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5. Основные требования к работам по вырубке (сносу) и (или) пересадке з</w:t>
      </w:r>
      <w:r>
        <w:rPr>
          <w:sz w:val="28"/>
          <w:szCs w:val="28"/>
        </w:rPr>
        <w:t>еленых насаждений на территории</w:t>
      </w:r>
      <w:r w:rsidRPr="00740C34">
        <w:rPr>
          <w:sz w:val="28"/>
          <w:szCs w:val="28"/>
        </w:rPr>
        <w:t xml:space="preserve"> сельского поселения</w:t>
      </w:r>
      <w:r w:rsidRPr="00740C34">
        <w:rPr>
          <w:sz w:val="28"/>
          <w:szCs w:val="28"/>
        </w:rPr>
        <w:br/>
        <w:t>5.1. Осуществление вырубки (сноса) и/или пересадки зеленых насаждений на территории  сельского поселения производится при наличии оформленных в установленном порядке порубочного билета и</w:t>
      </w:r>
      <w:r>
        <w:rPr>
          <w:sz w:val="28"/>
          <w:szCs w:val="28"/>
        </w:rPr>
        <w:t>/или разрешения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5.2. В соответствии с подеревной съемкой и перечетной ведомостью все подлежащие вырубке (сносу) зеленые насаждения помечаются в натуре красной краской, предназначенные для пересадки - желтой.</w:t>
      </w:r>
    </w:p>
    <w:p w:rsidR="008C453C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5.3</w:t>
      </w:r>
      <w:r w:rsidRPr="00740C34">
        <w:rPr>
          <w:sz w:val="28"/>
          <w:szCs w:val="28"/>
        </w:rPr>
        <w:t>. По завершении работ составляется акт освидетельствования места вырубки (сноса) и/или пересадки, который подписывается собственником, арендатором и пользователем, застройщиком земельного участка либо их представителями, производителем работ, а также комиссией.</w:t>
      </w:r>
      <w:r w:rsidRPr="00740C34">
        <w:rPr>
          <w:sz w:val="28"/>
          <w:szCs w:val="28"/>
        </w:rPr>
        <w:br/>
        <w:t>Вывоз срубленной древесины и порубочных остатков, пересадка зеленых насаждений осуществляются в место, определяемое в порубочном билете и/и</w:t>
      </w:r>
      <w:r>
        <w:rPr>
          <w:sz w:val="28"/>
          <w:szCs w:val="28"/>
        </w:rPr>
        <w:t>ли разрешении на пересадку.</w:t>
      </w:r>
      <w:r>
        <w:rPr>
          <w:sz w:val="28"/>
          <w:szCs w:val="28"/>
        </w:rPr>
        <w:br/>
      </w:r>
      <w:r w:rsidRPr="00740C34">
        <w:rPr>
          <w:sz w:val="28"/>
          <w:szCs w:val="28"/>
        </w:rPr>
        <w:t>5.5. В случае повреждения газона, зеленых насаждений на прилегающих к месту вырубки и/или пересадки земельных участках, производителем работ проводится их обязательное восстановление в сроки, согласованные с собственником, арендатором и пользователем, застройщиком либо их представителями, с информированием в течение 3 (трех) рабочих дней администрации сельского поселения.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>Восстановительные работы проводятся в течение полугода с момента причинения повреждения.</w:t>
      </w:r>
    </w:p>
    <w:p w:rsidR="008C453C" w:rsidRPr="00740C34" w:rsidRDefault="008C453C" w:rsidP="00740C34">
      <w:pPr>
        <w:pStyle w:val="NormalWeb"/>
        <w:spacing w:before="0" w:beforeAutospacing="0" w:after="0" w:afterAutospacing="0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7. Контроль за проведением работ по вырубке (сносу) и (или)  пересадке зеленых насаждений</w:t>
      </w:r>
      <w:r w:rsidRPr="00740C34">
        <w:rPr>
          <w:sz w:val="28"/>
          <w:szCs w:val="28"/>
        </w:rPr>
        <w:br/>
        <w:t>      7.1. Контроль за проведением работ по вырубке (сносу) и/или пересадке зеленых насаждений на территории сельского поселения  осуществляется администрацией сельского поселения.</w:t>
      </w: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</w:p>
    <w:p w:rsidR="008C453C" w:rsidRPr="00740C34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Приложение № 1</w:t>
      </w:r>
    </w:p>
    <w:p w:rsidR="008C453C" w:rsidRPr="00740C34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</w:p>
    <w:p w:rsidR="008C453C" w:rsidRPr="00740C34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8C453C" w:rsidRPr="00740C34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«Целиннинское»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8C453C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8C453C" w:rsidRPr="00740C34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 w:rsidR="008C453C" w:rsidRPr="00740C34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мая 2017 г. № _____</w:t>
      </w:r>
    </w:p>
    <w:p w:rsidR="008C453C" w:rsidRPr="00740C34" w:rsidRDefault="008C453C" w:rsidP="004B2694">
      <w:pPr>
        <w:pStyle w:val="NormalWeb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Утверждаю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"___" ________ 20__ года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ПОРУБОЧНЫЙ БИЛЕТ</w:t>
      </w:r>
    </w:p>
    <w:p w:rsidR="008C453C" w:rsidRPr="00740C34" w:rsidRDefault="008C453C" w:rsidP="004B2694">
      <w:pPr>
        <w:pStyle w:val="consplusnonformat"/>
        <w:jc w:val="center"/>
        <w:rPr>
          <w:sz w:val="28"/>
          <w:szCs w:val="28"/>
        </w:rPr>
      </w:pPr>
    </w:p>
    <w:p w:rsidR="008C453C" w:rsidRPr="00740C34" w:rsidRDefault="008C453C" w:rsidP="004B2694">
      <w:pPr>
        <w:pStyle w:val="consplusnonformat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 ______ от "____" __________20__ года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Кому ______________________________________________________________________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                           (наименование застройщика, собственника, арендатора, пользователя,  почтовый индекс и адрес)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(фамилия,  имя,  отчество  - для граждан, полное наименование организации - для юридических лиц) ___________________________________________________________________________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Настоящим разрешается производить работы____________________________________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работ)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Основание  выдачи  порубочного  билета: акт обследования зеленых насаждений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от "___" _________ 20__ года, с приложением подеревной съемки и перечетной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ведомости.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Схема  планировочной  организации  земельного  участка,  выполненная  в соответствии  с градостроительным планом земельного участка, с обозначением места размещения объекта капитального строительства, подъездов и проходов к нему, с обозначением зеленых насаждений: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                                      (номер чертежа и дата согласования)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В соответствии с подеревной съемкой и перечетной ведомостью разрешается: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вырубить _______________________________________________ шт. деревьев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______________________________________________ шт. деревьев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Место вывоза срубленных зеленых насаждений и порубочных остатков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Договор с организацией - производителем работ: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(наименование организации, реквизиты договора)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вырубке зеленых насаждений сообщить в администрацию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поселения, городского округа)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не позднее чем за 5 (пять) рабочих дней до назначенного срока.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Срок действия порубочного билета __________________________________________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Неотъемлемой  составной частью порубочного билета являются копии перечетной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ведомости и подеревной съемки, заверенные в установленном порядке.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«Целиннинское» </w:t>
      </w:r>
      <w:r w:rsidRPr="00740C34">
        <w:rPr>
          <w:sz w:val="28"/>
          <w:szCs w:val="28"/>
        </w:rPr>
        <w:t>сельского поселения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                                                                 (должность, ф.и.о.)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Согласовано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получил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                                                                 (должность, организация, ф.и.о., подпись, телефон)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</w:t>
      </w:r>
      <w:r>
        <w:rPr>
          <w:sz w:val="28"/>
          <w:szCs w:val="28"/>
        </w:rPr>
        <w:t>______________________________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Отметка о вывозе срубленной древесины  и порубочных остатков, пересадки зеленых насаждений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Информацию о выполнении работ сообщить в____________________________________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                                                            (администрация поселения)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pStyle w:val="consplusnonformat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> Порубочный билет закрыт на основании акта освидетельствования места вырубки</w:t>
      </w:r>
    </w:p>
    <w:p w:rsidR="008C453C" w:rsidRPr="00740C34" w:rsidRDefault="008C453C" w:rsidP="004B2694">
      <w:pPr>
        <w:pStyle w:val="consplusnonformat"/>
        <w:spacing w:before="0" w:beforeAutospacing="0" w:after="0" w:afterAutospacing="0"/>
        <w:rPr>
          <w:sz w:val="28"/>
          <w:szCs w:val="28"/>
        </w:rPr>
      </w:pPr>
      <w:r w:rsidRPr="00740C34">
        <w:rPr>
          <w:sz w:val="28"/>
          <w:szCs w:val="28"/>
        </w:rPr>
        <w:t xml:space="preserve">(сноса) зеленых насаждений  № __ от </w:t>
      </w:r>
      <w:r>
        <w:rPr>
          <w:sz w:val="28"/>
          <w:szCs w:val="28"/>
        </w:rPr>
        <w:t>«Целиннинское»</w:t>
      </w:r>
      <w:r w:rsidRPr="00740C34">
        <w:rPr>
          <w:sz w:val="28"/>
          <w:szCs w:val="28"/>
        </w:rPr>
        <w:t xml:space="preserve"> ___________ 20__года</w:t>
      </w:r>
    </w:p>
    <w:p w:rsidR="008C453C" w:rsidRDefault="008C453C" w:rsidP="00003E1E">
      <w:pPr>
        <w:pStyle w:val="consplusnonformat"/>
        <w:jc w:val="right"/>
        <w:rPr>
          <w:sz w:val="28"/>
          <w:szCs w:val="28"/>
        </w:rPr>
      </w:pPr>
    </w:p>
    <w:p w:rsidR="008C453C" w:rsidRDefault="008C453C" w:rsidP="00003E1E">
      <w:pPr>
        <w:pStyle w:val="consplusnonformat"/>
        <w:jc w:val="right"/>
        <w:rPr>
          <w:sz w:val="28"/>
          <w:szCs w:val="28"/>
        </w:rPr>
      </w:pPr>
    </w:p>
    <w:p w:rsidR="008C453C" w:rsidRDefault="008C453C" w:rsidP="00003E1E">
      <w:pPr>
        <w:pStyle w:val="consplusnonformat"/>
        <w:jc w:val="right"/>
        <w:rPr>
          <w:sz w:val="28"/>
          <w:szCs w:val="28"/>
        </w:rPr>
      </w:pPr>
    </w:p>
    <w:p w:rsidR="008C453C" w:rsidRDefault="008C453C" w:rsidP="00003E1E">
      <w:pPr>
        <w:pStyle w:val="consplusnonformat"/>
        <w:jc w:val="right"/>
        <w:rPr>
          <w:sz w:val="28"/>
          <w:szCs w:val="28"/>
        </w:rPr>
      </w:pPr>
    </w:p>
    <w:p w:rsidR="008C453C" w:rsidRPr="00740C34" w:rsidRDefault="008C453C" w:rsidP="00003E1E">
      <w:pPr>
        <w:pStyle w:val="consplusnonformat"/>
        <w:jc w:val="right"/>
        <w:rPr>
          <w:sz w:val="28"/>
          <w:szCs w:val="28"/>
        </w:rPr>
      </w:pPr>
      <w:r w:rsidRPr="00740C34">
        <w:rPr>
          <w:sz w:val="28"/>
          <w:szCs w:val="28"/>
        </w:rPr>
        <w:t> Приложение № 2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«Целиннинское»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 w:rsidR="008C453C" w:rsidRPr="00740C34" w:rsidRDefault="008C453C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мая 2017 г. № _____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Утверждаю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"___" ________ 20__ года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№ 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от "___" ___________ 20__ года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Кому 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                                    (наименование застройщика, собственника, арендатора, пользователя,почтовый индекс и адрес)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(фамилия, имя, отчество - для граждан, полное наименование организации – для юридических лиц)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  </w:t>
      </w:r>
      <w:r w:rsidRPr="00740C34">
        <w:rPr>
          <w:sz w:val="28"/>
          <w:szCs w:val="28"/>
        </w:rPr>
        <w:tab/>
        <w:t>Настоящим разрешается производить работы по пересадке зеленых насаждений на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земельном участке, расположенном:____________________________________________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 </w:t>
      </w:r>
    </w:p>
    <w:p w:rsidR="008C453C" w:rsidRPr="00740C34" w:rsidRDefault="008C453C" w:rsidP="004B2694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Основание  выдачи   разрешения   на  пересадку:  акт  обследования  зеленых</w:t>
      </w:r>
    </w:p>
    <w:p w:rsidR="008C453C" w:rsidRPr="00740C34" w:rsidRDefault="008C453C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насаждений №______ от "___" _________ 20__ года, с приложением подеревной</w:t>
      </w:r>
    </w:p>
    <w:p w:rsidR="008C453C" w:rsidRPr="00740C34" w:rsidRDefault="008C453C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съемки и перечетной ведомости.</w:t>
      </w:r>
    </w:p>
    <w:p w:rsidR="008C453C" w:rsidRPr="00740C34" w:rsidRDefault="008C453C" w:rsidP="004B2694">
      <w:pPr>
        <w:jc w:val="both"/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Проект пересадки____________________________________________________________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                                                                            (номер чертежа и дата согласования)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соответствии с подеревной съемкой и перечетной ведомостью разрешается: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пересадка _____________________________________________ шт. деревьев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сохранить _____________________________________________ шт. деревьев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Место пересадки зеленых насаждений__________________________________________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Договор с организацией - производителем работ заключен:_________________________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                                                               (наименование организации, реквизиты договора)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Дату начала работ по пересадке зеленых насаждений сообщить в____________________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поселения, городского округа)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не позднее чем за 5 (пять) рабочих дней до назначенного срока.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Срок действия разрешения на пересадку зеленых насаждений_________________________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</w:t>
      </w:r>
    </w:p>
    <w:p w:rsidR="008C453C" w:rsidRPr="00740C34" w:rsidRDefault="008C453C" w:rsidP="004B2694">
      <w:pPr>
        <w:spacing w:before="100" w:beforeAutospacing="1" w:after="100" w:afterAutospacing="1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>Неотъемлемой составной частью разрешения на пересадку являются копии перечетной ведомости, подеревной съемки, схемы размещения пересаживаемых зеленых насаждений на другой территории (входящей в состав проекта пересадки зеленых насаждений), заверенные в установленном порядке.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Должностное лицо администрации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03E1E">
        <w:rPr>
          <w:sz w:val="28"/>
          <w:szCs w:val="28"/>
          <w:highlight w:val="yellow"/>
        </w:rPr>
        <w:t>______</w:t>
      </w:r>
      <w:r>
        <w:rPr>
          <w:sz w:val="28"/>
          <w:szCs w:val="28"/>
        </w:rPr>
        <w:t>»</w:t>
      </w:r>
      <w:r w:rsidRPr="00740C34">
        <w:rPr>
          <w:sz w:val="28"/>
          <w:szCs w:val="28"/>
        </w:rPr>
        <w:t xml:space="preserve"> сельского поселения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ф.и.о.)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   М.П.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 зеленых насаждений получил___________________________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(организация, должность, ф.и.о., подпись, телефон)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Отметка о пересадке зеленых насаждений_______________________________________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Информацию о выполнении работ сообщить в___________________________________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(администрация поселения)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в течение 5 (пяти) рабочих дней после завершения работ.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Разрешение на пересадку  зеленых  насаждений  закрыто на основании акта освидетельствования места пересадки зеленых насаждений №__ от "____"______20___ года.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  Приложение № 3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«Целиннинское»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от «____» мая 2017 г. № _____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Председатель комиссии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(наименование муниципального образования)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м.п.    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должность ______________ ф.и.о.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Акт обследования зеленых насаждений</w:t>
      </w:r>
    </w:p>
    <w:p w:rsidR="008C453C" w:rsidRPr="00740C34" w:rsidRDefault="008C453C" w:rsidP="004B2694">
      <w:pPr>
        <w:spacing w:before="100" w:beforeAutospacing="1" w:after="100" w:afterAutospacing="1"/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№___ от «____» ___________ 20___ года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ind w:firstLine="708"/>
        <w:rPr>
          <w:sz w:val="28"/>
          <w:szCs w:val="28"/>
        </w:rPr>
      </w:pPr>
      <w:r w:rsidRPr="00740C34">
        <w:rPr>
          <w:sz w:val="28"/>
          <w:szCs w:val="28"/>
        </w:rPr>
        <w:t>Комиссией  по учету и вырубке (сносу) зеленых насаждений и компенсационному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озеленению 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(наименование муниципального образования)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в составе: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председателя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членов комиссии ____________________________________________________________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ф., и., о.)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по заявлению  №_________ от "____" ___________ 20___ года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проведено обследование земельного участка, расположенного_______________________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</w:t>
      </w:r>
      <w:r>
        <w:rPr>
          <w:sz w:val="28"/>
          <w:szCs w:val="28"/>
        </w:rPr>
        <w:t>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8C453C" w:rsidRPr="00740C34" w:rsidRDefault="008C453C" w:rsidP="00003E1E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> </w:t>
      </w:r>
      <w:r w:rsidRPr="00740C34">
        <w:rPr>
          <w:sz w:val="28"/>
          <w:szCs w:val="28"/>
        </w:rPr>
        <w:tab/>
        <w:t>В результате проведенного обследования установлено, что на земельном участке произрастают зеленые насаждения, указанные в подеревной съемке и перечетной ведомости, являющихся приложением к настоящему акту. Видовой, породный состав, состояние и иные характеристики зеленых насаждений соответствуют/не соответствуют приведенным в прилагаемой перечетной ведомости.</w:t>
      </w:r>
    </w:p>
    <w:p w:rsidR="008C453C" w:rsidRPr="00740C34" w:rsidRDefault="008C453C" w:rsidP="00003E1E">
      <w:pPr>
        <w:ind w:firstLine="708"/>
        <w:jc w:val="both"/>
        <w:rPr>
          <w:sz w:val="28"/>
          <w:szCs w:val="28"/>
        </w:rPr>
      </w:pPr>
      <w:r w:rsidRPr="00740C34">
        <w:rPr>
          <w:sz w:val="28"/>
          <w:szCs w:val="28"/>
        </w:rPr>
        <w:t>Комиссия считает/не считает возможным выдать порубочный билет и/или разрешение на пересадку зеленых насаждений заявителю.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</w:t>
      </w:r>
      <w:r>
        <w:rPr>
          <w:sz w:val="28"/>
          <w:szCs w:val="28"/>
        </w:rPr>
        <w:t>____________________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(должность, подпись, ф.и.о.)</w:t>
      </w: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Default="008C453C" w:rsidP="004B2694">
      <w:pPr>
        <w:jc w:val="center"/>
        <w:rPr>
          <w:sz w:val="28"/>
          <w:szCs w:val="28"/>
        </w:rPr>
      </w:pPr>
    </w:p>
    <w:p w:rsidR="008C453C" w:rsidRPr="00740C34" w:rsidRDefault="008C453C" w:rsidP="004B2694">
      <w:pPr>
        <w:jc w:val="center"/>
        <w:rPr>
          <w:sz w:val="28"/>
          <w:szCs w:val="28"/>
        </w:rPr>
      </w:pPr>
    </w:p>
    <w:p w:rsidR="008C453C" w:rsidRPr="00740C34" w:rsidRDefault="008C453C" w:rsidP="004B2694">
      <w:pPr>
        <w:jc w:val="center"/>
        <w:rPr>
          <w:sz w:val="28"/>
          <w:szCs w:val="28"/>
        </w:rPr>
      </w:pPr>
    </w:p>
    <w:p w:rsidR="008C453C" w:rsidRPr="00740C34" w:rsidRDefault="008C453C" w:rsidP="004B2694">
      <w:pPr>
        <w:jc w:val="right"/>
        <w:rPr>
          <w:sz w:val="28"/>
          <w:szCs w:val="28"/>
        </w:rPr>
      </w:pPr>
      <w:r w:rsidRPr="00740C34">
        <w:rPr>
          <w:sz w:val="28"/>
          <w:szCs w:val="28"/>
        </w:rPr>
        <w:t>Приложение № 4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«Целиннинское»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 w:rsidR="008C453C" w:rsidRPr="00740C34" w:rsidRDefault="008C453C" w:rsidP="00003E1E">
      <w:pPr>
        <w:spacing w:before="100" w:beforeAutospacing="1" w:after="100" w:afterAutospacing="1"/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 мая 2017 г. № _____</w:t>
      </w: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     (муниципальное образование)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ПЕРЕЧЕТНАЯ ВЕДОМОСТЬ ЗЕЛЕНЫХ НАСАЖДЕНИЙ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 земельном участке, расположенном: 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Наименование застройщика, собственника, арендатора, пользователя 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301"/>
        <w:gridCol w:w="1109"/>
        <w:gridCol w:w="1141"/>
        <w:gridCol w:w="834"/>
        <w:gridCol w:w="1246"/>
        <w:gridCol w:w="869"/>
        <w:gridCol w:w="1529"/>
        <w:gridCol w:w="1145"/>
        <w:gridCol w:w="1181"/>
      </w:tblGrid>
      <w:tr w:rsidR="008C453C" w:rsidRPr="00740C34" w:rsidTr="001B4E9D">
        <w:trPr>
          <w:tblCellSpacing w:w="0" w:type="dxa"/>
        </w:trPr>
        <w:tc>
          <w:tcPr>
            <w:tcW w:w="54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N п/п</w:t>
            </w:r>
          </w:p>
        </w:tc>
        <w:tc>
          <w:tcPr>
            <w:tcW w:w="144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Номер на подеревной съемке</w:t>
            </w:r>
          </w:p>
        </w:tc>
        <w:tc>
          <w:tcPr>
            <w:tcW w:w="162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Порода, вид зеленых насаждений</w:t>
            </w:r>
          </w:p>
        </w:tc>
        <w:tc>
          <w:tcPr>
            <w:tcW w:w="180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Диаметр ствола  (для деревьев - на высоте 1,3 м) см</w:t>
            </w:r>
          </w:p>
        </w:tc>
        <w:tc>
          <w:tcPr>
            <w:tcW w:w="1485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Возраст кустарников, живых изгородей, цветников лет</w:t>
            </w:r>
          </w:p>
        </w:tc>
        <w:tc>
          <w:tcPr>
            <w:tcW w:w="1575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Площадь газонов м2</w:t>
            </w:r>
          </w:p>
        </w:tc>
        <w:tc>
          <w:tcPr>
            <w:tcW w:w="180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 xml:space="preserve">Характеристика </w:t>
            </w:r>
            <w:r w:rsidRPr="00740C34">
              <w:rPr>
                <w:sz w:val="28"/>
                <w:szCs w:val="28"/>
              </w:rPr>
              <w:br/>
              <w:t>состояния зеленых насаждений</w:t>
            </w:r>
          </w:p>
        </w:tc>
        <w:tc>
          <w:tcPr>
            <w:tcW w:w="162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Заключение (вырубить, пересадить, сохранить)</w:t>
            </w:r>
          </w:p>
        </w:tc>
        <w:tc>
          <w:tcPr>
            <w:tcW w:w="126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Примечание</w:t>
            </w:r>
          </w:p>
        </w:tc>
      </w:tr>
      <w:tr w:rsidR="008C453C" w:rsidRPr="00740C34" w:rsidTr="001B4E9D">
        <w:trPr>
          <w:tblCellSpacing w:w="0" w:type="dxa"/>
        </w:trPr>
        <w:tc>
          <w:tcPr>
            <w:tcW w:w="54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1</w:t>
            </w:r>
          </w:p>
        </w:tc>
        <w:tc>
          <w:tcPr>
            <w:tcW w:w="144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2 </w:t>
            </w:r>
          </w:p>
        </w:tc>
        <w:tc>
          <w:tcPr>
            <w:tcW w:w="162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3  </w:t>
            </w:r>
          </w:p>
        </w:tc>
        <w:tc>
          <w:tcPr>
            <w:tcW w:w="180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4  </w:t>
            </w:r>
          </w:p>
        </w:tc>
        <w:tc>
          <w:tcPr>
            <w:tcW w:w="1485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5   </w:t>
            </w:r>
          </w:p>
        </w:tc>
        <w:tc>
          <w:tcPr>
            <w:tcW w:w="1575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6  </w:t>
            </w:r>
          </w:p>
        </w:tc>
        <w:tc>
          <w:tcPr>
            <w:tcW w:w="180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7  </w:t>
            </w:r>
          </w:p>
        </w:tc>
        <w:tc>
          <w:tcPr>
            <w:tcW w:w="162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8    </w:t>
            </w:r>
          </w:p>
        </w:tc>
        <w:tc>
          <w:tcPr>
            <w:tcW w:w="126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9 </w:t>
            </w:r>
          </w:p>
        </w:tc>
      </w:tr>
      <w:tr w:rsidR="008C453C" w:rsidRPr="00740C34" w:rsidTr="001B4E9D">
        <w:trPr>
          <w:tblCellSpacing w:w="0" w:type="dxa"/>
        </w:trPr>
        <w:tc>
          <w:tcPr>
            <w:tcW w:w="54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485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575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80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62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  <w:tc>
          <w:tcPr>
            <w:tcW w:w="1260" w:type="dxa"/>
          </w:tcPr>
          <w:p w:rsidR="008C453C" w:rsidRPr="00740C34" w:rsidRDefault="008C453C" w:rsidP="001B4E9D">
            <w:pPr>
              <w:rPr>
                <w:sz w:val="28"/>
                <w:szCs w:val="28"/>
              </w:rPr>
            </w:pPr>
            <w:r w:rsidRPr="00740C34">
              <w:rPr>
                <w:sz w:val="28"/>
                <w:szCs w:val="28"/>
              </w:rPr>
              <w:t> </w:t>
            </w:r>
          </w:p>
        </w:tc>
      </w:tr>
    </w:tbl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Исполнитель ____________________________________________________________________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                                                                                          (должность, ф.и.о. дата)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 М.П.         Комиссия: 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                                                                                (должность, подпись, ф.и.о., дата)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               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                                                                                                           (должность, подпись, ф.и.о., дата)</w:t>
      </w:r>
    </w:p>
    <w:p w:rsidR="008C453C" w:rsidRPr="00740C34" w:rsidRDefault="008C453C" w:rsidP="004B2694">
      <w:pPr>
        <w:spacing w:before="100" w:beforeAutospacing="1" w:after="100" w:afterAutospacing="1"/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к Порядку выдачи порубочного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билета на вырубку (снос) и/или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>пересадку зеленых насаждений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    на территории </w:t>
      </w:r>
      <w:r>
        <w:rPr>
          <w:rFonts w:ascii="Times New Roman" w:hAnsi="Times New Roman"/>
          <w:sz w:val="28"/>
          <w:szCs w:val="28"/>
        </w:rPr>
        <w:t>«Целиннинское»</w:t>
      </w:r>
      <w:r w:rsidRPr="00740C34">
        <w:rPr>
          <w:rFonts w:ascii="Times New Roman" w:hAnsi="Times New Roman"/>
          <w:sz w:val="28"/>
          <w:szCs w:val="28"/>
        </w:rPr>
        <w:t xml:space="preserve"> сельского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 w:rsidRPr="00740C34">
        <w:rPr>
          <w:rFonts w:ascii="Times New Roman" w:hAnsi="Times New Roman"/>
          <w:sz w:val="28"/>
          <w:szCs w:val="28"/>
        </w:rPr>
        <w:t xml:space="preserve"> поселения</w:t>
      </w:r>
      <w:r>
        <w:rPr>
          <w:rFonts w:ascii="Times New Roman" w:hAnsi="Times New Roman"/>
          <w:sz w:val="28"/>
          <w:szCs w:val="28"/>
        </w:rPr>
        <w:t xml:space="preserve"> муниципального района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«Город Краснокаменск и Краснокаменский</w:t>
      </w:r>
    </w:p>
    <w:p w:rsidR="008C453C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Район «Забайкальского края», </w:t>
      </w:r>
    </w:p>
    <w:p w:rsidR="008C453C" w:rsidRPr="00740C34" w:rsidRDefault="008C453C" w:rsidP="00CE747E">
      <w:pPr>
        <w:pStyle w:val="NoSpacing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утвержденному решением</w:t>
      </w:r>
    </w:p>
    <w:p w:rsidR="008C453C" w:rsidRPr="00740C34" w:rsidRDefault="008C453C" w:rsidP="00CE747E">
      <w:pPr>
        <w:jc w:val="right"/>
        <w:rPr>
          <w:sz w:val="28"/>
          <w:szCs w:val="28"/>
        </w:rPr>
      </w:pPr>
      <w:r>
        <w:rPr>
          <w:sz w:val="28"/>
          <w:szCs w:val="28"/>
        </w:rPr>
        <w:t>Совета от «____»  мая 2017 г. № _____</w:t>
      </w:r>
    </w:p>
    <w:p w:rsidR="008C453C" w:rsidRPr="00740C34" w:rsidRDefault="008C453C" w:rsidP="004B2694">
      <w:pPr>
        <w:jc w:val="right"/>
        <w:rPr>
          <w:sz w:val="28"/>
          <w:szCs w:val="28"/>
        </w:rPr>
      </w:pPr>
    </w:p>
    <w:p w:rsidR="008C453C" w:rsidRPr="00740C34" w:rsidRDefault="008C453C" w:rsidP="004B2694">
      <w:pPr>
        <w:jc w:val="right"/>
        <w:rPr>
          <w:sz w:val="28"/>
          <w:szCs w:val="28"/>
        </w:rPr>
      </w:pPr>
    </w:p>
    <w:p w:rsidR="008C453C" w:rsidRPr="00740C34" w:rsidRDefault="008C453C" w:rsidP="004B2694">
      <w:pPr>
        <w:jc w:val="right"/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УТВЕРЖДАЮ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Председатель комиссии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 xml:space="preserve">                           (муниципальное образование)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м.п.    должность ________________ ф.и.о.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дата</w:t>
      </w: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Акт проведения работ</w:t>
      </w:r>
    </w:p>
    <w:p w:rsidR="008C453C" w:rsidRPr="00740C34" w:rsidRDefault="008C453C" w:rsidP="004B2694">
      <w:pPr>
        <w:jc w:val="center"/>
        <w:rPr>
          <w:b/>
          <w:sz w:val="28"/>
          <w:szCs w:val="28"/>
        </w:rPr>
      </w:pPr>
      <w:r w:rsidRPr="00740C34">
        <w:rPr>
          <w:b/>
          <w:bCs/>
          <w:sz w:val="28"/>
          <w:szCs w:val="28"/>
        </w:rPr>
        <w:t>по обрезке веток</w:t>
      </w:r>
    </w:p>
    <w:p w:rsidR="008C453C" w:rsidRPr="00740C34" w:rsidRDefault="008C453C" w:rsidP="004B2694">
      <w:pPr>
        <w:jc w:val="center"/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№ ____от  «____» _________ 20__ года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</w:p>
    <w:p w:rsidR="008C453C" w:rsidRPr="00740C34" w:rsidRDefault="008C453C" w:rsidP="004B2694">
      <w:pPr>
        <w:jc w:val="both"/>
        <w:rPr>
          <w:sz w:val="28"/>
          <w:szCs w:val="28"/>
        </w:rPr>
      </w:pPr>
      <w:r w:rsidRPr="00740C34">
        <w:rPr>
          <w:sz w:val="28"/>
          <w:szCs w:val="28"/>
        </w:rPr>
        <w:t xml:space="preserve">     Комиссией  по оценке состояния и согласованию сноса зеленых насаждений на территории </w:t>
      </w:r>
      <w:r>
        <w:rPr>
          <w:sz w:val="28"/>
          <w:szCs w:val="28"/>
        </w:rPr>
        <w:t>«</w:t>
      </w:r>
      <w:r w:rsidRPr="00003E1E">
        <w:rPr>
          <w:sz w:val="28"/>
          <w:szCs w:val="28"/>
          <w:highlight w:val="yellow"/>
        </w:rPr>
        <w:t>______»</w:t>
      </w:r>
      <w:r>
        <w:rPr>
          <w:sz w:val="28"/>
          <w:szCs w:val="28"/>
        </w:rPr>
        <w:t xml:space="preserve"> </w:t>
      </w:r>
      <w:r w:rsidRPr="00740C34">
        <w:rPr>
          <w:sz w:val="28"/>
          <w:szCs w:val="28"/>
        </w:rPr>
        <w:t xml:space="preserve"> сельского поселения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в составе:</w:t>
      </w:r>
    </w:p>
    <w:p w:rsidR="008C453C" w:rsidRPr="00740C34" w:rsidRDefault="008C453C" w:rsidP="004B2694">
      <w:pPr>
        <w:rPr>
          <w:bCs/>
          <w:sz w:val="28"/>
          <w:szCs w:val="28"/>
        </w:rPr>
      </w:pPr>
      <w:r w:rsidRPr="00740C34">
        <w:rPr>
          <w:bCs/>
          <w:sz w:val="28"/>
          <w:szCs w:val="28"/>
        </w:rPr>
        <w:t>председателя ____________________________________</w:t>
      </w:r>
      <w:r>
        <w:rPr>
          <w:bCs/>
          <w:sz w:val="28"/>
          <w:szCs w:val="28"/>
        </w:rPr>
        <w:t>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членов комиссии _________________________________________________________________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по заявлениям № ___ от « ______» ______________ 20__ года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(наименование заявителя, почтовый адрес)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(адрес, месторасположение)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________________________________________________</w:t>
      </w:r>
      <w:r>
        <w:rPr>
          <w:sz w:val="28"/>
          <w:szCs w:val="28"/>
        </w:rPr>
        <w:t>__________________</w:t>
      </w:r>
    </w:p>
    <w:p w:rsidR="008C453C" w:rsidRPr="00740C34" w:rsidRDefault="008C453C" w:rsidP="004B2694">
      <w:pPr>
        <w:jc w:val="center"/>
        <w:rPr>
          <w:sz w:val="28"/>
          <w:szCs w:val="28"/>
        </w:rPr>
      </w:pPr>
      <w:r w:rsidRPr="00740C34">
        <w:rPr>
          <w:sz w:val="28"/>
          <w:szCs w:val="28"/>
        </w:rPr>
        <w:t>(место вывоза валежника и порубочных остатков)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bCs/>
          <w:sz w:val="28"/>
          <w:szCs w:val="28"/>
        </w:rPr>
        <w:t>Разрешается производить работы по обрезке веток ____________________________________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 </w:t>
      </w:r>
    </w:p>
    <w:p w:rsidR="008C453C" w:rsidRPr="00740C34" w:rsidRDefault="008C453C" w:rsidP="004B2694">
      <w:pPr>
        <w:rPr>
          <w:sz w:val="28"/>
          <w:szCs w:val="28"/>
        </w:rPr>
      </w:pPr>
      <w:r w:rsidRPr="00740C34">
        <w:rPr>
          <w:sz w:val="28"/>
          <w:szCs w:val="28"/>
        </w:rPr>
        <w:t>Члены комиссии:</w:t>
      </w: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 w:rsidP="004B2694">
      <w:pPr>
        <w:rPr>
          <w:sz w:val="28"/>
          <w:szCs w:val="28"/>
        </w:rPr>
      </w:pPr>
    </w:p>
    <w:p w:rsidR="008C453C" w:rsidRPr="00740C34" w:rsidRDefault="008C453C">
      <w:pPr>
        <w:rPr>
          <w:sz w:val="28"/>
          <w:szCs w:val="28"/>
        </w:rPr>
      </w:pPr>
    </w:p>
    <w:sectPr w:rsidR="008C453C" w:rsidRPr="00740C34" w:rsidSect="00DB3C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0"/>
        </w:tabs>
        <w:ind w:left="1316" w:hanging="46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4924A15"/>
    <w:multiLevelType w:val="hybridMultilevel"/>
    <w:tmpl w:val="2B20F72C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A0B1C1B"/>
    <w:multiLevelType w:val="hybridMultilevel"/>
    <w:tmpl w:val="4D4CC38E"/>
    <w:lvl w:ilvl="0" w:tplc="04190011">
      <w:start w:val="2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12CE"/>
    <w:rsid w:val="00003E1E"/>
    <w:rsid w:val="001B4E9D"/>
    <w:rsid w:val="003607A5"/>
    <w:rsid w:val="00364CBC"/>
    <w:rsid w:val="004B2694"/>
    <w:rsid w:val="0055684D"/>
    <w:rsid w:val="00582C9D"/>
    <w:rsid w:val="005A1269"/>
    <w:rsid w:val="005E7BC4"/>
    <w:rsid w:val="00600A1A"/>
    <w:rsid w:val="00616859"/>
    <w:rsid w:val="00677BE9"/>
    <w:rsid w:val="00740C34"/>
    <w:rsid w:val="008C453C"/>
    <w:rsid w:val="009C4019"/>
    <w:rsid w:val="00A61515"/>
    <w:rsid w:val="00B15763"/>
    <w:rsid w:val="00B612CE"/>
    <w:rsid w:val="00B96A57"/>
    <w:rsid w:val="00C30959"/>
    <w:rsid w:val="00C31871"/>
    <w:rsid w:val="00C34E14"/>
    <w:rsid w:val="00CE747E"/>
    <w:rsid w:val="00DB3C04"/>
    <w:rsid w:val="00E831A2"/>
    <w:rsid w:val="00F51246"/>
    <w:rsid w:val="00FD2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2C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B612CE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99"/>
    <w:rsid w:val="00B612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4B269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4B2694"/>
    <w:rPr>
      <w:rFonts w:cs="Times New Roman"/>
    </w:rPr>
  </w:style>
  <w:style w:type="paragraph" w:customStyle="1" w:styleId="consplusnonformat">
    <w:name w:val="consplusnonformat"/>
    <w:basedOn w:val="Normal"/>
    <w:uiPriority w:val="99"/>
    <w:rsid w:val="004B2694"/>
    <w:pPr>
      <w:spacing w:before="100" w:beforeAutospacing="1" w:after="100" w:afterAutospacing="1"/>
    </w:pPr>
  </w:style>
  <w:style w:type="paragraph" w:styleId="NoSpacing">
    <w:name w:val="No Spacing"/>
    <w:uiPriority w:val="99"/>
    <w:qFormat/>
    <w:rsid w:val="004B2694"/>
    <w:rPr>
      <w:rFonts w:eastAsia="Times New Roman"/>
    </w:rPr>
  </w:style>
  <w:style w:type="paragraph" w:customStyle="1" w:styleId="headertext">
    <w:name w:val="headertext"/>
    <w:basedOn w:val="Normal"/>
    <w:uiPriority w:val="99"/>
    <w:rsid w:val="00582C9D"/>
    <w:pPr>
      <w:spacing w:before="100" w:beforeAutospacing="1" w:after="100" w:afterAutospacing="1"/>
    </w:pPr>
  </w:style>
  <w:style w:type="paragraph" w:customStyle="1" w:styleId="formattext">
    <w:name w:val="formattext"/>
    <w:basedOn w:val="Normal"/>
    <w:uiPriority w:val="99"/>
    <w:rsid w:val="00582C9D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99"/>
    <w:qFormat/>
    <w:rsid w:val="00B157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8831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eli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85</TotalTime>
  <Pages>19</Pages>
  <Words>4285</Words>
  <Characters>24429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temp</dc:creator>
  <cp:keywords/>
  <dc:description/>
  <cp:lastModifiedBy>user</cp:lastModifiedBy>
  <cp:revision>5</cp:revision>
  <cp:lastPrinted>2017-04-12T04:41:00Z</cp:lastPrinted>
  <dcterms:created xsi:type="dcterms:W3CDTF">2017-04-17T02:22:00Z</dcterms:created>
  <dcterms:modified xsi:type="dcterms:W3CDTF">2017-04-19T01:44:00Z</dcterms:modified>
</cp:coreProperties>
</file>