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9A" w:rsidRDefault="00B5439A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проект</w:t>
      </w:r>
    </w:p>
    <w:p w:rsidR="00B5439A" w:rsidRDefault="00B5439A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АДМИНИСТРАЦИЯ</w:t>
      </w:r>
    </w:p>
    <w:p w:rsidR="00B5439A" w:rsidRDefault="00B5439A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 xml:space="preserve">СЕЛЬСКОГО ПОСЕЛЕНИЯ «ЦЕЛИННИНСКОЕ» </w:t>
      </w:r>
    </w:p>
    <w:p w:rsidR="00B5439A" w:rsidRDefault="00B5439A" w:rsidP="005129F3">
      <w:pPr>
        <w:spacing w:after="0" w:line="240" w:lineRule="exact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7"/>
          <w:szCs w:val="27"/>
          <w:lang w:eastAsia="ru-RU"/>
        </w:rPr>
        <w:t>МУНИЦИПАЛЬНОГО РАЙОНА «ГОРОД КРАСНОКАМЕНСК И КРАСНОКАМЕНСКИЙ РАЙОН»</w:t>
      </w:r>
    </w:p>
    <w:p w:rsidR="00B5439A" w:rsidRDefault="00B5439A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</w:t>
      </w:r>
    </w:p>
    <w:p w:rsidR="00B5439A" w:rsidRDefault="00B5439A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«__»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>.                                                                            №__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exact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с. Целинный</w:t>
      </w:r>
    </w:p>
    <w:p w:rsidR="00B5439A" w:rsidRDefault="00B5439A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exact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Об утверждении Порядка официального опубликования ежеквартальных сведений о численности муниципальных служащих администрации сельского поселения «Целиннинское» и работников муниципальных учреждений сельского поселения «Целиннинское» </w:t>
      </w:r>
      <w:r>
        <w:rPr>
          <w:rFonts w:ascii="Times New Roman" w:hAnsi="Times New Roman"/>
          <w:b/>
          <w:bCs/>
          <w:i/>
          <w:color w:val="000000"/>
          <w:sz w:val="27"/>
          <w:szCs w:val="27"/>
          <w:lang w:eastAsia="ru-RU"/>
        </w:rPr>
        <w:t xml:space="preserve">(при наличии подведомственных муниципальных учреждений)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и фактических расходов на оплату их труда</w:t>
      </w:r>
    </w:p>
    <w:p w:rsidR="00B5439A" w:rsidRDefault="00B5439A" w:rsidP="005129F3">
      <w:pPr>
        <w:spacing w:after="0" w:line="240" w:lineRule="exact"/>
        <w:ind w:firstLine="523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В соответствии с Федеральным законом РФ «Об общих принципах организации местного самоуправления в Российской Федерации», руководствуясь Федеральным законом «Об обеспечении доступа к информации о деятельности государственных органов и органов местного самоуправления» и Уставом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color w:val="000000"/>
          <w:sz w:val="27"/>
          <w:szCs w:val="27"/>
          <w:lang w:eastAsia="ru-RU"/>
        </w:rPr>
        <w:t>ПОСТАНОВЛЯЮ:</w:t>
      </w: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 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bCs/>
          <w:color w:val="000000"/>
          <w:sz w:val="27"/>
          <w:szCs w:val="27"/>
          <w:lang w:eastAsia="ru-RU"/>
        </w:rPr>
        <w:t>»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 xml:space="preserve">(при наличии)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и фактических расходов на оплату их труда.</w:t>
      </w:r>
    </w:p>
    <w:p w:rsidR="00B5439A" w:rsidRDefault="00B5439A" w:rsidP="005129F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».</w:t>
      </w: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auto"/>
        <w:ind w:right="-28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Глава сельского поселения                                                                       Л.Н. Парыгина</w:t>
      </w: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УТВЕРЖДЕН</w:t>
      </w:r>
    </w:p>
    <w:p w:rsidR="00B5439A" w:rsidRDefault="00B5439A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B5439A" w:rsidRDefault="00B5439A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</w:t>
      </w:r>
    </w:p>
    <w:p w:rsidR="00B5439A" w:rsidRDefault="00B5439A" w:rsidP="005129F3">
      <w:pPr>
        <w:spacing w:after="0" w:line="240" w:lineRule="exact"/>
        <w:ind w:right="-284" w:firstLine="709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от «   »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color w:val="000000"/>
            <w:sz w:val="27"/>
            <w:szCs w:val="27"/>
            <w:lang w:eastAsia="ru-RU"/>
          </w:rPr>
          <w:t>2018 г</w:t>
        </w:r>
      </w:smartTag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. № </w:t>
      </w:r>
    </w:p>
    <w:p w:rsidR="00B5439A" w:rsidRDefault="00B5439A" w:rsidP="005129F3">
      <w:pPr>
        <w:spacing w:after="0" w:line="240" w:lineRule="exact"/>
        <w:ind w:right="-284" w:firstLine="709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ПОРЯДОК</w:t>
      </w:r>
    </w:p>
    <w:p w:rsidR="00B5439A" w:rsidRDefault="00B5439A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B5439A" w:rsidRDefault="00B5439A" w:rsidP="005129F3">
      <w:pPr>
        <w:spacing w:after="0" w:line="240" w:lineRule="auto"/>
        <w:ind w:right="-284" w:firstLine="709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Настоящий Порядок официального опубликования ежеквартальных сведений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> 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i/>
          <w:color w:val="000000"/>
          <w:sz w:val="27"/>
          <w:szCs w:val="27"/>
        </w:rPr>
        <w:t xml:space="preserve">(при наличии) </w:t>
      </w:r>
      <w:r>
        <w:rPr>
          <w:color w:val="000000"/>
          <w:sz w:val="27"/>
          <w:szCs w:val="27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Ежеквартальные сведения о численности муниципальных служащих</w:t>
      </w:r>
      <w:r>
        <w:rPr>
          <w:rStyle w:val="10"/>
          <w:color w:val="000000"/>
          <w:sz w:val="27"/>
          <w:szCs w:val="27"/>
        </w:rPr>
        <w:t xml:space="preserve"> администрации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работников муниципальных учреждений</w:t>
      </w:r>
      <w:r>
        <w:rPr>
          <w:rStyle w:val="10"/>
          <w:color w:val="000000"/>
          <w:sz w:val="27"/>
          <w:szCs w:val="27"/>
        </w:rPr>
        <w:t xml:space="preserve">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rStyle w:val="10"/>
          <w:color w:val="000000"/>
          <w:sz w:val="27"/>
          <w:szCs w:val="27"/>
        </w:rPr>
        <w:t>» (</w:t>
      </w:r>
      <w:r>
        <w:rPr>
          <w:rStyle w:val="10"/>
          <w:i/>
          <w:color w:val="000000"/>
          <w:sz w:val="27"/>
          <w:szCs w:val="27"/>
        </w:rPr>
        <w:t>при наличии</w:t>
      </w:r>
      <w:r>
        <w:rPr>
          <w:rStyle w:val="10"/>
          <w:color w:val="000000"/>
          <w:sz w:val="27"/>
          <w:szCs w:val="27"/>
        </w:rPr>
        <w:t>)</w:t>
      </w:r>
      <w:r>
        <w:rPr>
          <w:i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Глава администрации сельского поселения не позднее 15 числа месяца, следующего за отчетным периодом, утверждает представленные сведения и обеспечивает их официальное опубликование на сайте и информационных стендах администрации сельского поселения «</w:t>
      </w:r>
      <w:r w:rsidRPr="005129F3">
        <w:rPr>
          <w:bCs/>
          <w:color w:val="000000"/>
          <w:sz w:val="27"/>
          <w:szCs w:val="27"/>
        </w:rPr>
        <w:t>Целиннинское</w:t>
      </w:r>
      <w:r>
        <w:rPr>
          <w:color w:val="000000"/>
          <w:sz w:val="27"/>
          <w:szCs w:val="27"/>
        </w:rPr>
        <w:t xml:space="preserve">». </w:t>
      </w: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B5439A" w:rsidRDefault="00B5439A" w:rsidP="005129F3">
      <w:pPr>
        <w:spacing w:after="0" w:line="240" w:lineRule="exact"/>
        <w:ind w:left="5528" w:right="-284" w:firstLine="523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br w:type="textWrapping" w:clear="all"/>
        <w:t xml:space="preserve">Приложение </w:t>
      </w:r>
    </w:p>
    <w:p w:rsidR="00B5439A" w:rsidRDefault="00B5439A" w:rsidP="005129F3">
      <w:pPr>
        <w:spacing w:after="0" w:line="240" w:lineRule="exact"/>
        <w:ind w:left="5528" w:right="-284" w:firstLine="523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B5439A" w:rsidRDefault="00B5439A" w:rsidP="005129F3">
      <w:pPr>
        <w:spacing w:after="0" w:line="240" w:lineRule="exact"/>
        <w:ind w:left="5387" w:right="-284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B5439A" w:rsidRDefault="00B5439A" w:rsidP="005129F3">
      <w:pPr>
        <w:spacing w:after="0" w:line="240" w:lineRule="auto"/>
        <w:ind w:firstLine="523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B5439A" w:rsidRDefault="00B5439A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bookmarkStart w:id="0" w:name="Par24"/>
      <w:bookmarkEnd w:id="0"/>
      <w:r>
        <w:rPr>
          <w:rFonts w:ascii="Times New Roman" w:hAnsi="Times New Roman"/>
          <w:color w:val="000000"/>
          <w:sz w:val="27"/>
          <w:szCs w:val="27"/>
          <w:lang w:eastAsia="ru-RU"/>
        </w:rPr>
        <w:t>Сведения</w:t>
      </w:r>
    </w:p>
    <w:p w:rsidR="00B5439A" w:rsidRDefault="00B5439A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 численности муниципальных служащих администрации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и работников муниципальных учреждений сельского поселения «</w:t>
      </w:r>
      <w:r w:rsidRPr="005129F3">
        <w:rPr>
          <w:rFonts w:ascii="Times New Roman" w:hAnsi="Times New Roman"/>
          <w:bCs/>
          <w:color w:val="000000"/>
          <w:sz w:val="27"/>
          <w:szCs w:val="27"/>
          <w:lang w:eastAsia="ru-RU"/>
        </w:rPr>
        <w:t>Целиннинское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» (</w:t>
      </w:r>
      <w:r>
        <w:rPr>
          <w:rFonts w:ascii="Times New Roman" w:hAnsi="Times New Roman"/>
          <w:i/>
          <w:color w:val="000000"/>
          <w:sz w:val="27"/>
          <w:szCs w:val="27"/>
          <w:lang w:eastAsia="ru-RU"/>
        </w:rPr>
        <w:t>при наличии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) и фактических расходов на оплату их труда</w:t>
      </w:r>
    </w:p>
    <w:p w:rsidR="00B5439A" w:rsidRDefault="00B5439A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за ___________________ 20____ года</w:t>
      </w:r>
    </w:p>
    <w:p w:rsidR="00B5439A" w:rsidRDefault="00B5439A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отчетный период</w:t>
      </w:r>
    </w:p>
    <w:p w:rsidR="00B5439A" w:rsidRDefault="00B5439A" w:rsidP="005129F3">
      <w:pPr>
        <w:spacing w:after="0" w:line="240" w:lineRule="auto"/>
        <w:ind w:firstLine="523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(первый квартал, полугодие, девять месяцев, год)</w:t>
      </w:r>
    </w:p>
    <w:p w:rsidR="00B5439A" w:rsidRDefault="00B5439A" w:rsidP="005129F3">
      <w:pPr>
        <w:spacing w:after="0" w:line="240" w:lineRule="auto"/>
        <w:ind w:firstLine="523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321"/>
        <w:gridCol w:w="1970"/>
        <w:gridCol w:w="3188"/>
      </w:tblGrid>
      <w:tr w:rsidR="00B5439A" w:rsidRPr="00A34ABC" w:rsidTr="005129F3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Фактические расходы на оплату их труда, тыс. руб.</w:t>
            </w:r>
          </w:p>
        </w:tc>
      </w:tr>
      <w:tr w:rsidR="00B5439A" w:rsidRPr="00A34ABC" w:rsidTr="005129F3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Муниципальные служащие администрации сельского поселения «</w:t>
            </w:r>
            <w:r w:rsidRPr="005129F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Целиннинское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»</w:t>
            </w:r>
          </w:p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439A" w:rsidRPr="00A34ABC" w:rsidTr="005129F3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Работники муниципальных учреждений сельского поселения «</w:t>
            </w:r>
            <w:r w:rsidRPr="005129F3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ru-RU"/>
              </w:rPr>
              <w:t>Целиннинское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» (</w:t>
            </w:r>
            <w:r>
              <w:rPr>
                <w:rFonts w:ascii="Times New Roman" w:hAnsi="Times New Roman"/>
                <w:i/>
                <w:sz w:val="27"/>
                <w:szCs w:val="27"/>
                <w:lang w:eastAsia="ru-RU"/>
              </w:rPr>
              <w:t>при наличии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</w:p>
          <w:p w:rsidR="00B5439A" w:rsidRDefault="00B5439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39A" w:rsidRDefault="00B5439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</w:tr>
    </w:tbl>
    <w:p w:rsidR="00B5439A" w:rsidRDefault="00B5439A" w:rsidP="005129F3">
      <w:pPr>
        <w:rPr>
          <w:rFonts w:ascii="Times New Roman" w:hAnsi="Times New Roman"/>
          <w:sz w:val="27"/>
          <w:szCs w:val="27"/>
        </w:rPr>
      </w:pPr>
    </w:p>
    <w:p w:rsidR="00B5439A" w:rsidRDefault="00B5439A" w:rsidP="005129F3"/>
    <w:p w:rsidR="00B5439A" w:rsidRDefault="00B5439A" w:rsidP="005129F3"/>
    <w:p w:rsidR="00B5439A" w:rsidRDefault="00B5439A" w:rsidP="005129F3"/>
    <w:p w:rsidR="00B5439A" w:rsidRDefault="00B5439A" w:rsidP="005129F3"/>
    <w:p w:rsidR="00B5439A" w:rsidRDefault="00B5439A" w:rsidP="005129F3"/>
    <w:p w:rsidR="00B5439A" w:rsidRDefault="00B5439A"/>
    <w:sectPr w:rsidR="00B5439A" w:rsidSect="005129F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39A" w:rsidRDefault="00B5439A" w:rsidP="005129F3">
      <w:pPr>
        <w:spacing w:after="0" w:line="240" w:lineRule="auto"/>
      </w:pPr>
      <w:r>
        <w:separator/>
      </w:r>
    </w:p>
  </w:endnote>
  <w:endnote w:type="continuationSeparator" w:id="1">
    <w:p w:rsidR="00B5439A" w:rsidRDefault="00B5439A" w:rsidP="0051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39A" w:rsidRDefault="00B5439A" w:rsidP="005129F3">
      <w:pPr>
        <w:spacing w:after="0" w:line="240" w:lineRule="auto"/>
      </w:pPr>
      <w:r>
        <w:separator/>
      </w:r>
    </w:p>
  </w:footnote>
  <w:footnote w:type="continuationSeparator" w:id="1">
    <w:p w:rsidR="00B5439A" w:rsidRDefault="00B5439A" w:rsidP="0051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9A" w:rsidRDefault="00B5439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5439A" w:rsidRDefault="00B5439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9F3"/>
    <w:rsid w:val="003274FE"/>
    <w:rsid w:val="00400F09"/>
    <w:rsid w:val="00414CF5"/>
    <w:rsid w:val="0047525D"/>
    <w:rsid w:val="005129F3"/>
    <w:rsid w:val="00A03866"/>
    <w:rsid w:val="00A34ABC"/>
    <w:rsid w:val="00B24B22"/>
    <w:rsid w:val="00B5439A"/>
    <w:rsid w:val="00BF371C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2"/>
    <w:basedOn w:val="Normal"/>
    <w:uiPriority w:val="99"/>
    <w:rsid w:val="005129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10"/>
    <w:basedOn w:val="DefaultParagraphFont"/>
    <w:uiPriority w:val="99"/>
    <w:rsid w:val="005129F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29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9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88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4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635</Words>
  <Characters>3626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2018-12-24T07:08:00Z</cp:lastPrinted>
  <dcterms:created xsi:type="dcterms:W3CDTF">2018-12-24T05:25:00Z</dcterms:created>
  <dcterms:modified xsi:type="dcterms:W3CDTF">2018-12-24T07:10:00Z</dcterms:modified>
</cp:coreProperties>
</file>