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60" w:rsidRPr="003F647D" w:rsidRDefault="00654260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3F647D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3F647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«04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F647D">
          <w:rPr>
            <w:sz w:val="28"/>
            <w:szCs w:val="28"/>
            <w:lang w:val="ru-RU"/>
          </w:rPr>
          <w:t>2015 г</w:t>
        </w:r>
      </w:smartTag>
      <w:r w:rsidRPr="003F647D">
        <w:rPr>
          <w:sz w:val="28"/>
          <w:szCs w:val="28"/>
          <w:lang w:val="ru-RU"/>
        </w:rPr>
        <w:t>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310</w:t>
      </w:r>
    </w:p>
    <w:p w:rsidR="00654260" w:rsidRPr="00027264" w:rsidRDefault="00654260" w:rsidP="003F647D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 Целинный</w:t>
      </w:r>
    </w:p>
    <w:p w:rsidR="00654260" w:rsidRPr="00027264" w:rsidRDefault="00654260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787F03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787F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 w:rsidRPr="00FC5BE3">
              <w:rPr>
                <w:bCs/>
                <w:sz w:val="28"/>
                <w:szCs w:val="28"/>
                <w:lang w:val="ru-RU"/>
              </w:rPr>
              <w:t>Прием заявлений и выдача документов о согласовании проектов границ земельных участков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 w:rsidRPr="00787F03">
              <w:rPr>
                <w:sz w:val="28"/>
                <w:szCs w:val="28"/>
                <w:lang w:val="ru-RU"/>
              </w:rPr>
              <w:t xml:space="preserve">03.12.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87F03">
                <w:rPr>
                  <w:sz w:val="28"/>
                  <w:szCs w:val="28"/>
                  <w:lang w:val="ru-RU"/>
                </w:rPr>
                <w:t>2013 г</w:t>
              </w:r>
            </w:smartTag>
            <w:r w:rsidRPr="00787F03">
              <w:rPr>
                <w:sz w:val="28"/>
                <w:szCs w:val="28"/>
                <w:lang w:val="ru-RU"/>
              </w:rPr>
              <w:t>. № 100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54260" w:rsidRDefault="00654260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787F03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885704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 w:rsidRPr="00FC5BE3">
        <w:rPr>
          <w:bCs/>
          <w:sz w:val="28"/>
          <w:szCs w:val="28"/>
          <w:lang w:val="ru-RU"/>
        </w:rPr>
        <w:t>Прием заявлений и выдача документов о согласовании проектов границ земельных участков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100    следующие изменения:</w:t>
      </w:r>
    </w:p>
    <w:p w:rsidR="00654260" w:rsidRDefault="00654260" w:rsidP="00FC5BE3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FC5BE3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346C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2.2.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346C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 w:rsidRPr="00B81C1C">
        <w:rPr>
          <w:sz w:val="28"/>
          <w:szCs w:val="28"/>
          <w:lang w:val="ru-RU" w:eastAsia="ru-RU"/>
        </w:rPr>
        <w:t>2.32.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027264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027264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0272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F647D">
          <w:rPr>
            <w:sz w:val="28"/>
            <w:szCs w:val="28"/>
            <w:lang w:val="ru-RU"/>
          </w:rPr>
          <w:t>2015 г</w:t>
        </w:r>
      </w:smartTag>
      <w:r w:rsidRPr="003F647D">
        <w:rPr>
          <w:sz w:val="28"/>
          <w:szCs w:val="28"/>
          <w:lang w:val="ru-RU"/>
        </w:rPr>
        <w:t>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311</w:t>
      </w:r>
    </w:p>
    <w:p w:rsidR="00654260" w:rsidRPr="00027264" w:rsidRDefault="00654260" w:rsidP="00027264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027264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BF264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787F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Выдача копий архивных документов, подтверждающих право на владение землей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>03.12.2013 г. № 101</w:t>
            </w:r>
          </w:p>
        </w:tc>
      </w:tr>
    </w:tbl>
    <w:p w:rsidR="00654260" w:rsidRDefault="00654260" w:rsidP="00027264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787F03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787F03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Выдача копий архивных документов, подтверждающих право на владение землей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101 следующие изменения:</w:t>
      </w:r>
    </w:p>
    <w:p w:rsidR="0065426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2.2.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 w:rsidRPr="00B81C1C">
        <w:rPr>
          <w:sz w:val="28"/>
          <w:szCs w:val="28"/>
          <w:lang w:val="ru-RU" w:eastAsia="ru-RU"/>
        </w:rPr>
        <w:t>2.32.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02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02726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Default="00654260" w:rsidP="00027264">
      <w:pPr>
        <w:rPr>
          <w:lang w:val="ru-RU"/>
        </w:rPr>
      </w:pPr>
    </w:p>
    <w:p w:rsidR="00654260" w:rsidRPr="00CC7A1D" w:rsidRDefault="00654260" w:rsidP="00027264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027264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027264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0272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04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F647D">
          <w:rPr>
            <w:sz w:val="28"/>
            <w:szCs w:val="28"/>
            <w:lang w:val="ru-RU"/>
          </w:rPr>
          <w:t>2015 г</w:t>
        </w:r>
      </w:smartTag>
      <w:r w:rsidRPr="003F647D">
        <w:rPr>
          <w:sz w:val="28"/>
          <w:szCs w:val="28"/>
          <w:lang w:val="ru-RU"/>
        </w:rPr>
        <w:t>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312</w:t>
      </w:r>
    </w:p>
    <w:p w:rsidR="00654260" w:rsidRPr="00027264" w:rsidRDefault="00654260" w:rsidP="00027264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027264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BF264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1160B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Передача муниципального имущества в аренду, безвозмездное пользование, возмездное пользование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03.12.2015 г. № 102  </w:t>
            </w:r>
          </w:p>
        </w:tc>
      </w:tr>
    </w:tbl>
    <w:p w:rsidR="00654260" w:rsidRDefault="00654260" w:rsidP="00027264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Передача муниципального имущества в аренду, безвозмездное пользование, возмездное пользование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03.12.2015 г. № 102  следующие изменения:</w:t>
      </w:r>
    </w:p>
    <w:p w:rsidR="0065426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2.2.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 w:rsidRPr="00B81C1C">
        <w:rPr>
          <w:sz w:val="28"/>
          <w:szCs w:val="28"/>
          <w:lang w:val="ru-RU" w:eastAsia="ru-RU"/>
        </w:rPr>
        <w:t>2.32.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02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02726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027264">
      <w:pPr>
        <w:rPr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027264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027264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0272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«04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№ 313</w:t>
      </w:r>
    </w:p>
    <w:p w:rsidR="00654260" w:rsidRPr="00027264" w:rsidRDefault="00654260" w:rsidP="00027264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027264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BF264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1160B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Предоставление информации о порядке предоставления жилищно-коммунальных услуг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>03.12.2013 г. №109</w:t>
            </w:r>
          </w:p>
        </w:tc>
      </w:tr>
    </w:tbl>
    <w:p w:rsidR="00654260" w:rsidRDefault="00654260" w:rsidP="00027264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Предоставление информации о порядке предоставления жилищно-коммунальных услуг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№109 следующие изменения:</w:t>
      </w:r>
    </w:p>
    <w:p w:rsidR="0065426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5.1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35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02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02726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027264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Pr="003F647D" w:rsidRDefault="00654260" w:rsidP="00BB499C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BB499C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BB499C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BB499C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BB499C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BB499C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BB499C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BB499C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BB499C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BB499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«04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314</w:t>
      </w:r>
    </w:p>
    <w:p w:rsidR="00654260" w:rsidRPr="00027264" w:rsidRDefault="00654260" w:rsidP="00BB499C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BB499C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BB499C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Прием заявлений документов, а также постановка граждан на учет в качестве нуждающихся в жилых помещениях, и снятии граждан с такого учета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>03.12.2013 г. №111</w:t>
            </w:r>
          </w:p>
        </w:tc>
      </w:tr>
    </w:tbl>
    <w:p w:rsidR="00654260" w:rsidRDefault="00654260" w:rsidP="00BB499C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BB499C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BB499C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BB499C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BB499C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BB499C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Прием заявлений документов, а также постановка граждан на учет в качестве нуждающихся в жилых помещениях, и снятии граждан с такого учета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№111 следующие изменения:</w:t>
      </w:r>
    </w:p>
    <w:p w:rsidR="00654260" w:rsidRDefault="00654260" w:rsidP="00BB499C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5.1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BB499C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BB499C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BB4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11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BB49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40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BB49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BB499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BB499C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BB4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BB499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BB499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BB499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BB499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BB499C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BB499C">
      <w:pPr>
        <w:rPr>
          <w:lang w:val="ru-RU"/>
        </w:rPr>
      </w:pPr>
    </w:p>
    <w:p w:rsidR="00654260" w:rsidRDefault="00654260" w:rsidP="00BB499C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C55156">
      <w:pPr>
        <w:ind w:right="-81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027264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027264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027264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027264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027264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0272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315</w:t>
      </w:r>
    </w:p>
    <w:p w:rsidR="00654260" w:rsidRPr="00027264" w:rsidRDefault="00654260" w:rsidP="00027264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027264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BF264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A12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112  </w:t>
            </w:r>
          </w:p>
        </w:tc>
      </w:tr>
    </w:tbl>
    <w:p w:rsidR="00654260" w:rsidRDefault="00654260" w:rsidP="00027264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02726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112  следующие изменения:</w:t>
      </w:r>
    </w:p>
    <w:p w:rsidR="0065426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5.1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027264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35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027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027264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027264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027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027264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027264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A12282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A12282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A12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316</w:t>
      </w:r>
    </w:p>
    <w:p w:rsidR="00654260" w:rsidRPr="00027264" w:rsidRDefault="00654260" w:rsidP="00A12282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A12282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A12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Заключение, изменение или расторжение договоров социального найма с малоимущими гражданами, нуждающимися в улучшен жилищных условий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113  </w:t>
            </w:r>
          </w:p>
        </w:tc>
      </w:tr>
    </w:tbl>
    <w:p w:rsidR="00654260" w:rsidRDefault="00654260" w:rsidP="00A12282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Заключение, изменение или расторжение договоров социального найма с малоимущими гражданами, нуждающимися в улучшен жилищных условий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113  следующие изменения: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3.1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40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A12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A12282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A12282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A12282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A12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317</w:t>
      </w:r>
    </w:p>
    <w:p w:rsidR="00654260" w:rsidRPr="00027264" w:rsidRDefault="00654260" w:rsidP="00A12282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A12282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A12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Согласие об обмене помещениями муниципального жилищного фонда или отказ в даче такого согласия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114  </w:t>
            </w:r>
          </w:p>
        </w:tc>
      </w:tr>
    </w:tbl>
    <w:p w:rsidR="00654260" w:rsidRDefault="00654260" w:rsidP="00A12282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Согласие об обмене помещениями муниципального жилищного фонда или отказ в даче такого согласия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114  следующие изменения:</w:t>
      </w:r>
    </w:p>
    <w:p w:rsidR="0065426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6.1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38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A12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A12282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A12282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A12282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A12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318</w:t>
      </w:r>
    </w:p>
    <w:p w:rsidR="00654260" w:rsidRPr="00027264" w:rsidRDefault="00654260" w:rsidP="00A12282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A12282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A12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/>
              </w:rPr>
              <w:t>Признание в установленном порядке жилых помещений муниципального жилого фонда непригодным для проживания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117  </w:t>
            </w:r>
          </w:p>
        </w:tc>
      </w:tr>
    </w:tbl>
    <w:p w:rsidR="00654260" w:rsidRDefault="00654260" w:rsidP="00A12282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/>
        </w:rPr>
        <w:t>Признание в установленном порядке жилых помещений муниципального жилого фонда непригодным для проживания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117  следующие изменения:</w:t>
      </w:r>
    </w:p>
    <w:p w:rsidR="0065426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4.1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37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A12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A12282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A12282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A12282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A12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319</w:t>
      </w:r>
    </w:p>
    <w:p w:rsidR="00654260" w:rsidRPr="00027264" w:rsidRDefault="00654260" w:rsidP="00A12282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A12282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A12282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Заключение, изменение или расторжение договора передачи </w:t>
            </w:r>
            <w:r>
              <w:rPr>
                <w:bCs/>
                <w:sz w:val="28"/>
                <w:szCs w:val="28"/>
                <w:lang w:val="ru-RU"/>
              </w:rPr>
              <w:t>жилых помещений в собственность граждан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118  </w:t>
            </w:r>
          </w:p>
        </w:tc>
      </w:tr>
    </w:tbl>
    <w:p w:rsidR="00654260" w:rsidRDefault="00654260" w:rsidP="00A12282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 w:eastAsia="ru-RU"/>
        </w:rPr>
        <w:t xml:space="preserve">Заключение, изменение или расторжение договора передачи </w:t>
      </w:r>
      <w:r>
        <w:rPr>
          <w:bCs/>
          <w:sz w:val="28"/>
          <w:szCs w:val="28"/>
          <w:lang w:val="ru-RU"/>
        </w:rPr>
        <w:t>жилых помещений в собственность граждан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118  следующие изменения:</w:t>
      </w:r>
    </w:p>
    <w:p w:rsidR="0065426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6.1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1.2. П</w:t>
      </w:r>
      <w:r w:rsidRPr="00B81C1C">
        <w:rPr>
          <w:sz w:val="28"/>
          <w:szCs w:val="28"/>
          <w:lang w:val="ru-RU"/>
        </w:rPr>
        <w:t xml:space="preserve">ункт </w:t>
      </w:r>
      <w:r w:rsidRPr="00B81C1C">
        <w:rPr>
          <w:sz w:val="28"/>
          <w:szCs w:val="28"/>
          <w:lang w:val="ru-RU" w:eastAsia="ru-RU"/>
        </w:rPr>
        <w:t>2.32.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A12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A12282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A12282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A12282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A12282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A12282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A12282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A122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320</w:t>
      </w:r>
    </w:p>
    <w:p w:rsidR="00654260" w:rsidRPr="00027264" w:rsidRDefault="00654260" w:rsidP="00A12282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A12282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9774D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 w:eastAsia="ru-RU"/>
              </w:rPr>
              <w:t>Выдача разрешений на право организации розничного рынка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120  </w:t>
            </w:r>
          </w:p>
        </w:tc>
      </w:tr>
    </w:tbl>
    <w:p w:rsidR="00654260" w:rsidRDefault="00654260" w:rsidP="00A12282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A12282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 w:eastAsia="ru-RU"/>
        </w:rPr>
        <w:t>Выдача разрешений на право организации розничного рынка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120  следующие изменения:</w:t>
      </w:r>
    </w:p>
    <w:p w:rsidR="0065426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1.3.1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подпунктом 6)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A12282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2.2.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1.14.1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A12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A12282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A12282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A122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A12282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Pr="00CC7A1D" w:rsidRDefault="00654260" w:rsidP="00A12282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>
      <w:pPr>
        <w:rPr>
          <w:lang w:val="ru-RU"/>
        </w:rPr>
      </w:pPr>
    </w:p>
    <w:p w:rsidR="00654260" w:rsidRDefault="00654260" w:rsidP="009774D6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9774D6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654260" w:rsidRPr="003F647D" w:rsidRDefault="00654260" w:rsidP="009774D6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3F647D" w:rsidRDefault="00654260" w:rsidP="009774D6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654260" w:rsidRPr="003F647D" w:rsidRDefault="00654260" w:rsidP="009774D6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ЦЕЛИННИНСКОЕ</w:t>
      </w:r>
      <w:r w:rsidRPr="003F647D">
        <w:rPr>
          <w:b/>
          <w:bCs/>
          <w:sz w:val="28"/>
          <w:szCs w:val="28"/>
          <w:lang w:val="ru-RU"/>
        </w:rPr>
        <w:t>» МУНИЦИПАЛЬНОГО РАЙОНА</w:t>
      </w:r>
    </w:p>
    <w:p w:rsidR="00654260" w:rsidRPr="003F647D" w:rsidRDefault="00654260" w:rsidP="009774D6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654260" w:rsidRPr="003F647D" w:rsidRDefault="00654260" w:rsidP="009774D6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654260" w:rsidRPr="003F647D" w:rsidRDefault="00654260" w:rsidP="009774D6">
      <w:pPr>
        <w:jc w:val="center"/>
        <w:rPr>
          <w:b/>
          <w:bCs/>
          <w:sz w:val="28"/>
          <w:szCs w:val="28"/>
          <w:lang w:val="ru-RU"/>
        </w:rPr>
      </w:pPr>
    </w:p>
    <w:p w:rsidR="00654260" w:rsidRPr="003F647D" w:rsidRDefault="00654260" w:rsidP="009774D6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654260" w:rsidRPr="003F647D" w:rsidRDefault="00654260" w:rsidP="009774D6">
      <w:pPr>
        <w:ind w:right="-81"/>
        <w:jc w:val="center"/>
        <w:rPr>
          <w:b/>
          <w:sz w:val="28"/>
          <w:szCs w:val="28"/>
          <w:lang w:val="ru-RU"/>
        </w:rPr>
      </w:pPr>
    </w:p>
    <w:p w:rsidR="00654260" w:rsidRPr="00D61035" w:rsidRDefault="00654260" w:rsidP="009774D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F647D">
        <w:rPr>
          <w:sz w:val="28"/>
          <w:szCs w:val="28"/>
          <w:lang w:val="ru-RU"/>
        </w:rPr>
        <w:t xml:space="preserve">т </w:t>
      </w:r>
      <w:r>
        <w:rPr>
          <w:sz w:val="28"/>
          <w:szCs w:val="28"/>
          <w:lang w:val="ru-RU"/>
        </w:rPr>
        <w:t xml:space="preserve"> «</w:t>
      </w:r>
      <w:r w:rsidRPr="003F647D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 w:rsidRPr="003F647D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декабря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321</w:t>
      </w:r>
    </w:p>
    <w:p w:rsidR="00654260" w:rsidRPr="00027264" w:rsidRDefault="00654260" w:rsidP="009774D6">
      <w:pPr>
        <w:ind w:right="-81"/>
        <w:jc w:val="center"/>
        <w:rPr>
          <w:sz w:val="28"/>
          <w:szCs w:val="28"/>
          <w:lang w:val="ru-RU"/>
        </w:rPr>
      </w:pPr>
      <w:r w:rsidRPr="00027264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>Целинный</w:t>
      </w:r>
    </w:p>
    <w:p w:rsidR="00654260" w:rsidRPr="00027264" w:rsidRDefault="00654260" w:rsidP="009774D6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654260" w:rsidRPr="002E4972" w:rsidTr="009E737F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</w:tcPr>
          <w:p w:rsidR="00654260" w:rsidRPr="003F647D" w:rsidRDefault="00654260" w:rsidP="009774D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>
              <w:rPr>
                <w:bCs/>
                <w:sz w:val="28"/>
                <w:szCs w:val="28"/>
                <w:lang w:val="ru-RU" w:eastAsia="ru-RU"/>
              </w:rPr>
              <w:t>Информирование населения об ограничениях использования водных объектов общего пользования, расположенных на территории сельского поселения «Целиннинское» для личных и бытовых нужд</w:t>
            </w:r>
            <w:r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>
              <w:rPr>
                <w:sz w:val="28"/>
                <w:szCs w:val="28"/>
                <w:lang w:val="ru-RU"/>
              </w:rPr>
              <w:t xml:space="preserve">сельского поселения «Целиннинское»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>
              <w:rPr>
                <w:sz w:val="28"/>
                <w:szCs w:val="28"/>
                <w:lang w:val="ru-RU"/>
              </w:rPr>
              <w:t xml:space="preserve">03.12.2013 г. № 121  </w:t>
            </w:r>
          </w:p>
        </w:tc>
      </w:tr>
    </w:tbl>
    <w:p w:rsidR="00654260" w:rsidRDefault="00654260" w:rsidP="009774D6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9774D6">
      <w:pPr>
        <w:jc w:val="both"/>
        <w:rPr>
          <w:rFonts w:eastAsia="Arial Unicode MS"/>
          <w:sz w:val="28"/>
          <w:szCs w:val="28"/>
          <w:lang w:val="ru-RU"/>
        </w:rPr>
      </w:pPr>
    </w:p>
    <w:p w:rsidR="00654260" w:rsidRDefault="00654260" w:rsidP="009774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«Целиннинское» муниципального района «Город Краснокаменск и Краснокаменский район» Забайкальского края от </w:t>
      </w:r>
      <w:r w:rsidRPr="001160B2">
        <w:rPr>
          <w:rFonts w:eastAsia="Arial Unicode MS"/>
          <w:sz w:val="28"/>
          <w:szCs w:val="28"/>
          <w:lang w:val="ru-RU"/>
        </w:rPr>
        <w:t>10.09.2012 года № 56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 </w:t>
      </w:r>
      <w:r w:rsidRPr="001160B2">
        <w:rPr>
          <w:rFonts w:eastAsia="Arial Unicode MS"/>
          <w:sz w:val="28"/>
          <w:szCs w:val="28"/>
          <w:lang w:val="ru-RU"/>
        </w:rPr>
        <w:t>Уставом Администрации сельского поселения «Целиннинское»</w:t>
      </w:r>
      <w:r>
        <w:rPr>
          <w:rFonts w:eastAsia="Arial Unicode MS"/>
          <w:sz w:val="28"/>
          <w:szCs w:val="28"/>
          <w:lang w:val="ru-RU"/>
        </w:rPr>
        <w:t xml:space="preserve"> муниципального района «Город Краснокаменск и Краснокаменский район» Забайкальского края,  Администрация сельского поселения «Целиннинское» муниципального района «Город Краснокаменск и Краснокаменский район» Забайкальского края,</w:t>
      </w:r>
    </w:p>
    <w:p w:rsidR="00654260" w:rsidRDefault="00654260" w:rsidP="009774D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654260" w:rsidRDefault="00654260" w:rsidP="009774D6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Default="00654260" w:rsidP="009774D6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Административный регламент по предоставлению муниципальной услуги «</w:t>
      </w:r>
      <w:r>
        <w:rPr>
          <w:bCs/>
          <w:sz w:val="28"/>
          <w:szCs w:val="28"/>
          <w:lang w:val="ru-RU" w:eastAsia="ru-RU"/>
        </w:rPr>
        <w:t>Информирование населения об ограничениях использования водных объектов общего пользования, расположенных на территории сельского поселения «Целиннинское» для личных и бытовых нужд</w:t>
      </w:r>
      <w:r w:rsidRPr="003F647D">
        <w:rPr>
          <w:bCs/>
          <w:sz w:val="28"/>
          <w:szCs w:val="28"/>
          <w:lang w:val="ru-RU" w:eastAsia="ru-RU"/>
        </w:rPr>
        <w:t>»</w:t>
      </w:r>
      <w:r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>
        <w:rPr>
          <w:sz w:val="28"/>
          <w:szCs w:val="28"/>
          <w:lang w:val="ru-RU"/>
        </w:rPr>
        <w:t>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/>
        </w:rPr>
        <w:t xml:space="preserve">» муниципального района </w:t>
      </w:r>
      <w:r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>
        <w:rPr>
          <w:sz w:val="28"/>
          <w:szCs w:val="28"/>
          <w:lang w:val="ru-RU"/>
        </w:rPr>
        <w:t>03.12.2013 г. № 121  следующие изменения:</w:t>
      </w:r>
    </w:p>
    <w:p w:rsidR="00654260" w:rsidRDefault="00654260" w:rsidP="009774D6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>
        <w:rPr>
          <w:sz w:val="28"/>
          <w:szCs w:val="28"/>
          <w:lang w:val="ru-RU"/>
        </w:rPr>
        <w:t xml:space="preserve">Пункт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третьим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654260" w:rsidRPr="00DC3AB0" w:rsidRDefault="00654260" w:rsidP="009774D6">
      <w:pPr>
        <w:shd w:val="clear" w:color="auto" w:fill="FFFFFF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654260" w:rsidRDefault="00654260" w:rsidP="009774D6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654260" w:rsidRPr="00B81C1C" w:rsidRDefault="00654260" w:rsidP="00977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Пункт 2.2. раздела </w:t>
      </w:r>
      <w:r w:rsidRPr="00346CFC">
        <w:rPr>
          <w:b/>
          <w:bCs/>
          <w:sz w:val="28"/>
          <w:szCs w:val="28"/>
          <w:lang w:val="ru-RU" w:eastAsia="ru-RU"/>
        </w:rPr>
        <w:t xml:space="preserve">2. </w:t>
      </w:r>
      <w:r w:rsidRPr="00B81C1C">
        <w:rPr>
          <w:bCs/>
          <w:sz w:val="28"/>
          <w:szCs w:val="28"/>
          <w:lang w:val="ru-RU" w:eastAsia="ru-RU"/>
        </w:rPr>
        <w:t>«Стандарт предоставления муниципальной услуги»</w:t>
      </w:r>
      <w:r w:rsidRPr="00B81C1C"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 w:eastAsia="ru-RU"/>
        </w:rPr>
        <w:t>после слов «Наименование органа, предоставляющего муниципальную услугу Администрация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>
        <w:rPr>
          <w:sz w:val="28"/>
          <w:szCs w:val="28"/>
          <w:lang w:val="ru-RU" w:eastAsia="ru-RU"/>
        </w:rPr>
        <w:t>»</w:t>
      </w:r>
      <w:r w:rsidRPr="00B81C1C">
        <w:rPr>
          <w:sz w:val="28"/>
          <w:szCs w:val="28"/>
          <w:lang w:val="ru-RU" w:eastAsia="ru-RU"/>
        </w:rPr>
        <w:t xml:space="preserve"> дополнить словами</w:t>
      </w:r>
      <w:r w:rsidRPr="00B81C1C">
        <w:rPr>
          <w:color w:val="333333"/>
          <w:sz w:val="28"/>
          <w:szCs w:val="28"/>
          <w:lang w:val="ru-RU" w:eastAsia="ru-RU"/>
        </w:rPr>
        <w:t>:</w:t>
      </w:r>
      <w:r w:rsidRPr="00B81C1C">
        <w:rPr>
          <w:sz w:val="28"/>
          <w:szCs w:val="28"/>
          <w:lang w:val="ru-RU" w:eastAsia="ru-RU"/>
        </w:rPr>
        <w:t xml:space="preserve"> «или специалист</w:t>
      </w:r>
      <w:r w:rsidRPr="00B81C1C">
        <w:rPr>
          <w:sz w:val="28"/>
          <w:szCs w:val="28"/>
          <w:lang w:val="ru-RU"/>
        </w:rPr>
        <w:t>ом</w:t>
      </w:r>
      <w:r w:rsidRPr="00B81C1C">
        <w:rPr>
          <w:sz w:val="28"/>
          <w:szCs w:val="28"/>
          <w:lang w:val="ru-RU" w:eastAsia="ru-RU"/>
        </w:rPr>
        <w:t xml:space="preserve"> КГАУ «МФЦ Забайкальского края».</w:t>
      </w:r>
    </w:p>
    <w:p w:rsidR="00654260" w:rsidRPr="00B81C1C" w:rsidRDefault="00654260" w:rsidP="009774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1.3. П</w:t>
      </w:r>
      <w:r w:rsidRPr="00B81C1C">
        <w:rPr>
          <w:sz w:val="28"/>
          <w:szCs w:val="28"/>
          <w:lang w:val="ru-RU"/>
        </w:rPr>
        <w:t xml:space="preserve">ункт </w:t>
      </w:r>
      <w:r>
        <w:rPr>
          <w:sz w:val="28"/>
          <w:szCs w:val="28"/>
          <w:lang w:val="ru-RU" w:eastAsia="ru-RU"/>
        </w:rPr>
        <w:t>2.31</w:t>
      </w:r>
      <w:r w:rsidRPr="00B81C1C">
        <w:rPr>
          <w:sz w:val="28"/>
          <w:szCs w:val="28"/>
          <w:lang w:eastAsia="ru-RU"/>
        </w:rPr>
        <w:t> </w:t>
      </w:r>
      <w:r w:rsidRPr="00B81C1C">
        <w:rPr>
          <w:sz w:val="28"/>
          <w:szCs w:val="28"/>
          <w:lang w:val="ru-RU"/>
        </w:rPr>
        <w:t xml:space="preserve"> раздела </w:t>
      </w:r>
      <w:r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 дополнить абзацем четвертым, пятым следующего содержания:</w:t>
      </w:r>
    </w:p>
    <w:p w:rsidR="00654260" w:rsidRPr="001E73D7" w:rsidRDefault="00654260" w:rsidP="009774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654260" w:rsidRDefault="00654260" w:rsidP="009774D6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654260" w:rsidRDefault="00654260" w:rsidP="009774D6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654260" w:rsidRPr="00B81C1C" w:rsidRDefault="00654260" w:rsidP="009774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Pr="00B81C1C">
        <w:rPr>
          <w:sz w:val="28"/>
          <w:szCs w:val="28"/>
          <w:lang w:val="ru-RU"/>
        </w:rPr>
        <w:t>на официальном сайте Администрации сельского поселения «</w:t>
      </w:r>
      <w:r>
        <w:rPr>
          <w:rFonts w:eastAsia="Arial Unicode MS"/>
          <w:sz w:val="28"/>
          <w:szCs w:val="28"/>
          <w:lang w:val="ru-RU"/>
        </w:rPr>
        <w:t>Целиннинское</w:t>
      </w:r>
      <w:r w:rsidRPr="00B81C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>
        <w:rPr>
          <w:sz w:val="28"/>
          <w:szCs w:val="28"/>
          <w:lang w:val="ru-RU"/>
        </w:rPr>
        <w:t xml:space="preserve"> библиотеки сельского поселения</w:t>
      </w:r>
      <w:r w:rsidRPr="00B81C1C">
        <w:rPr>
          <w:sz w:val="28"/>
          <w:szCs w:val="28"/>
          <w:lang w:val="ru-RU"/>
        </w:rPr>
        <w:t>.</w:t>
      </w:r>
    </w:p>
    <w:p w:rsidR="00654260" w:rsidRDefault="00654260" w:rsidP="009774D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9774D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9774D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9774D6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654260" w:rsidRDefault="00654260" w:rsidP="009774D6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Глава администрации                                            М.В.Сидоров</w:t>
      </w: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 w:rsidP="009774D6">
      <w:pPr>
        <w:rPr>
          <w:lang w:val="ru-RU"/>
        </w:rPr>
      </w:pPr>
    </w:p>
    <w:p w:rsidR="00654260" w:rsidRPr="00CC7A1D" w:rsidRDefault="00654260">
      <w:pPr>
        <w:rPr>
          <w:lang w:val="ru-RU"/>
        </w:rPr>
      </w:pPr>
    </w:p>
    <w:sectPr w:rsidR="00654260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A1D"/>
    <w:rsid w:val="00027264"/>
    <w:rsid w:val="00046F20"/>
    <w:rsid w:val="001160B2"/>
    <w:rsid w:val="001A5A81"/>
    <w:rsid w:val="001E73D7"/>
    <w:rsid w:val="001F583C"/>
    <w:rsid w:val="00254C52"/>
    <w:rsid w:val="002C6109"/>
    <w:rsid w:val="002D7325"/>
    <w:rsid w:val="002E4972"/>
    <w:rsid w:val="00346CFC"/>
    <w:rsid w:val="003F647D"/>
    <w:rsid w:val="00573AEF"/>
    <w:rsid w:val="00577C71"/>
    <w:rsid w:val="005E182F"/>
    <w:rsid w:val="00654260"/>
    <w:rsid w:val="006A0C16"/>
    <w:rsid w:val="006D376F"/>
    <w:rsid w:val="0072018E"/>
    <w:rsid w:val="00787F03"/>
    <w:rsid w:val="00885704"/>
    <w:rsid w:val="008D4D0B"/>
    <w:rsid w:val="00902251"/>
    <w:rsid w:val="009774D6"/>
    <w:rsid w:val="00994BAB"/>
    <w:rsid w:val="009E737F"/>
    <w:rsid w:val="00A12282"/>
    <w:rsid w:val="00AA1759"/>
    <w:rsid w:val="00B81C1C"/>
    <w:rsid w:val="00B8391A"/>
    <w:rsid w:val="00B97F34"/>
    <w:rsid w:val="00BB499C"/>
    <w:rsid w:val="00BF264D"/>
    <w:rsid w:val="00C519C8"/>
    <w:rsid w:val="00C55156"/>
    <w:rsid w:val="00CC7A1D"/>
    <w:rsid w:val="00CF0C62"/>
    <w:rsid w:val="00CF4179"/>
    <w:rsid w:val="00D61035"/>
    <w:rsid w:val="00D85B0F"/>
    <w:rsid w:val="00D94881"/>
    <w:rsid w:val="00DC3AB0"/>
    <w:rsid w:val="00DC3CC2"/>
    <w:rsid w:val="00E07FD5"/>
    <w:rsid w:val="00E21397"/>
    <w:rsid w:val="00E32FC1"/>
    <w:rsid w:val="00EF2C72"/>
    <w:rsid w:val="00F74EF7"/>
    <w:rsid w:val="00F937EF"/>
    <w:rsid w:val="00F95D8E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1D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C7A1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24</Pages>
  <Words>5212</Words>
  <Characters>29715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SimakovaVV</dc:creator>
  <cp:keywords/>
  <dc:description/>
  <cp:lastModifiedBy>user</cp:lastModifiedBy>
  <cp:revision>13</cp:revision>
  <cp:lastPrinted>2015-12-14T04:01:00Z</cp:lastPrinted>
  <dcterms:created xsi:type="dcterms:W3CDTF">2015-11-23T06:34:00Z</dcterms:created>
  <dcterms:modified xsi:type="dcterms:W3CDTF">2015-12-14T04:05:00Z</dcterms:modified>
</cp:coreProperties>
</file>